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30070" w14:textId="77777777" w:rsidR="00015273" w:rsidRDefault="00000000">
      <w:pPr>
        <w:pStyle w:val="Heading1"/>
        <w:spacing w:before="78"/>
        <w:jc w:val="center"/>
      </w:pPr>
      <w:r>
        <w:rPr>
          <w:w w:val="110"/>
        </w:rPr>
        <w:t>Learner</w:t>
      </w:r>
      <w:r>
        <w:rPr>
          <w:spacing w:val="-12"/>
          <w:w w:val="110"/>
        </w:rPr>
        <w:t xml:space="preserve"> </w:t>
      </w:r>
      <w:r>
        <w:rPr>
          <w:w w:val="110"/>
        </w:rPr>
        <w:t>Fund</w:t>
      </w:r>
      <w:r>
        <w:rPr>
          <w:spacing w:val="-11"/>
          <w:w w:val="110"/>
        </w:rPr>
        <w:t xml:space="preserve"> </w:t>
      </w:r>
      <w:r>
        <w:rPr>
          <w:w w:val="110"/>
        </w:rPr>
        <w:t>Childminder</w:t>
      </w:r>
      <w:r>
        <w:rPr>
          <w:spacing w:val="-11"/>
          <w:w w:val="110"/>
        </w:rPr>
        <w:t xml:space="preserve"> </w:t>
      </w:r>
      <w:r>
        <w:rPr>
          <w:w w:val="110"/>
        </w:rPr>
        <w:t>Bursary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2025</w:t>
      </w:r>
    </w:p>
    <w:p w14:paraId="6F749723" w14:textId="77777777" w:rsidR="00015273" w:rsidRDefault="00015273">
      <w:pPr>
        <w:pStyle w:val="BodyText"/>
        <w:spacing w:before="11"/>
        <w:rPr>
          <w:b/>
        </w:rPr>
      </w:pPr>
    </w:p>
    <w:p w14:paraId="66D6FA5F" w14:textId="77777777" w:rsidR="00015273" w:rsidRDefault="00000000">
      <w:pPr>
        <w:ind w:left="165" w:right="254"/>
        <w:rPr>
          <w:i/>
        </w:rPr>
      </w:pPr>
      <w:r>
        <w:rPr>
          <w:i/>
          <w:w w:val="105"/>
        </w:rPr>
        <w:t>In 2025,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the Department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of Children,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Disability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and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Equality will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open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the Learner Fund Bursary for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Childminders who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are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registered with Tusla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and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have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recently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graduated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with either a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Level 5, or 6 award in early childhood care and education on the National Framework of Qualifications (NFQ), or Level 7 or 8 on the Qualifications Advisory Board (QAB) ELC list of approved courses for the academic years 2024 or 2025.</w:t>
      </w:r>
    </w:p>
    <w:p w14:paraId="604FF4A3" w14:textId="77777777" w:rsidR="00015273" w:rsidRDefault="00015273">
      <w:pPr>
        <w:pStyle w:val="BodyText"/>
        <w:spacing w:before="13"/>
        <w:rPr>
          <w:i/>
        </w:rPr>
      </w:pPr>
    </w:p>
    <w:p w14:paraId="76690128" w14:textId="77777777" w:rsidR="00015273" w:rsidRDefault="00000000">
      <w:pPr>
        <w:ind w:left="165"/>
        <w:rPr>
          <w:i/>
        </w:rPr>
      </w:pPr>
      <w:r>
        <w:rPr>
          <w:i/>
          <w:w w:val="110"/>
        </w:rPr>
        <w:t>Local</w:t>
      </w:r>
      <w:r>
        <w:rPr>
          <w:i/>
          <w:spacing w:val="-9"/>
          <w:w w:val="110"/>
        </w:rPr>
        <w:t xml:space="preserve"> </w:t>
      </w:r>
      <w:r>
        <w:rPr>
          <w:i/>
          <w:w w:val="110"/>
        </w:rPr>
        <w:t>City/County</w:t>
      </w:r>
      <w:r>
        <w:rPr>
          <w:i/>
          <w:spacing w:val="-8"/>
          <w:w w:val="110"/>
        </w:rPr>
        <w:t xml:space="preserve"> </w:t>
      </w:r>
      <w:r>
        <w:rPr>
          <w:i/>
          <w:w w:val="110"/>
        </w:rPr>
        <w:t>Childcare</w:t>
      </w:r>
      <w:r>
        <w:rPr>
          <w:i/>
          <w:spacing w:val="-11"/>
          <w:w w:val="110"/>
        </w:rPr>
        <w:t xml:space="preserve"> </w:t>
      </w:r>
      <w:r>
        <w:rPr>
          <w:i/>
          <w:w w:val="110"/>
        </w:rPr>
        <w:t>Committees</w:t>
      </w:r>
      <w:r>
        <w:rPr>
          <w:i/>
          <w:spacing w:val="-8"/>
          <w:w w:val="110"/>
        </w:rPr>
        <w:t xml:space="preserve"> </w:t>
      </w:r>
      <w:r>
        <w:rPr>
          <w:i/>
          <w:w w:val="110"/>
        </w:rPr>
        <w:t>(CCC)</w:t>
      </w:r>
      <w:r>
        <w:rPr>
          <w:i/>
          <w:spacing w:val="-9"/>
          <w:w w:val="110"/>
        </w:rPr>
        <w:t xml:space="preserve"> </w:t>
      </w:r>
      <w:r>
        <w:rPr>
          <w:i/>
          <w:w w:val="110"/>
        </w:rPr>
        <w:t>will</w:t>
      </w:r>
      <w:r>
        <w:rPr>
          <w:i/>
          <w:spacing w:val="-9"/>
          <w:w w:val="110"/>
        </w:rPr>
        <w:t xml:space="preserve"> </w:t>
      </w:r>
      <w:r>
        <w:rPr>
          <w:i/>
          <w:w w:val="110"/>
        </w:rPr>
        <w:t>process</w:t>
      </w:r>
      <w:r>
        <w:rPr>
          <w:i/>
          <w:spacing w:val="-10"/>
          <w:w w:val="110"/>
        </w:rPr>
        <w:t xml:space="preserve"> </w:t>
      </w:r>
      <w:r>
        <w:rPr>
          <w:i/>
          <w:w w:val="110"/>
        </w:rPr>
        <w:t>Learner</w:t>
      </w:r>
      <w:r>
        <w:rPr>
          <w:i/>
          <w:spacing w:val="-10"/>
          <w:w w:val="110"/>
        </w:rPr>
        <w:t xml:space="preserve"> </w:t>
      </w:r>
      <w:r>
        <w:rPr>
          <w:i/>
          <w:w w:val="110"/>
        </w:rPr>
        <w:t>Fund</w:t>
      </w:r>
      <w:r>
        <w:rPr>
          <w:i/>
          <w:spacing w:val="-10"/>
          <w:w w:val="110"/>
        </w:rPr>
        <w:t xml:space="preserve"> </w:t>
      </w:r>
      <w:r>
        <w:rPr>
          <w:i/>
          <w:w w:val="110"/>
        </w:rPr>
        <w:t>Childminder</w:t>
      </w:r>
      <w:r>
        <w:rPr>
          <w:i/>
          <w:spacing w:val="-10"/>
          <w:w w:val="110"/>
        </w:rPr>
        <w:t xml:space="preserve"> </w:t>
      </w:r>
      <w:r>
        <w:rPr>
          <w:i/>
          <w:w w:val="110"/>
        </w:rPr>
        <w:t>Bursary applications, before appraisal from DCDE.</w:t>
      </w:r>
    </w:p>
    <w:p w14:paraId="355E439C" w14:textId="77777777" w:rsidR="00015273" w:rsidRDefault="00015273">
      <w:pPr>
        <w:pStyle w:val="BodyText"/>
        <w:spacing w:before="10"/>
        <w:rPr>
          <w:i/>
        </w:rPr>
      </w:pPr>
    </w:p>
    <w:p w14:paraId="7C5476AF" w14:textId="77777777" w:rsidR="00015273" w:rsidRDefault="00000000">
      <w:pPr>
        <w:spacing w:before="1"/>
        <w:ind w:left="165" w:right="254"/>
        <w:rPr>
          <w:i/>
        </w:rPr>
      </w:pPr>
      <w:r>
        <w:rPr>
          <w:i/>
          <w:w w:val="105"/>
        </w:rPr>
        <w:t>Particular attention is drawn to the Rules below, which align the Learner Fund eligibility and selection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criteria in line with those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of the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Nurturing Skills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 xml:space="preserve">Learner Fund and </w:t>
      </w:r>
      <w:proofErr w:type="gramStart"/>
      <w:r>
        <w:rPr>
          <w:i/>
          <w:w w:val="105"/>
        </w:rPr>
        <w:t>ensures</w:t>
      </w:r>
      <w:proofErr w:type="gramEnd"/>
      <w:r>
        <w:rPr>
          <w:i/>
          <w:w w:val="105"/>
        </w:rPr>
        <w:t xml:space="preserve"> equity in assessment of application in both schemes.</w:t>
      </w:r>
    </w:p>
    <w:p w14:paraId="4F5A0E8F" w14:textId="77777777" w:rsidR="00015273" w:rsidRDefault="00015273">
      <w:pPr>
        <w:pStyle w:val="BodyText"/>
        <w:spacing w:before="13"/>
        <w:rPr>
          <w:i/>
        </w:rPr>
      </w:pPr>
    </w:p>
    <w:p w14:paraId="4CED6EDF" w14:textId="77777777" w:rsidR="00015273" w:rsidRDefault="00000000">
      <w:pPr>
        <w:pStyle w:val="Heading1"/>
        <w:ind w:left="3"/>
        <w:jc w:val="center"/>
      </w:pPr>
      <w:r>
        <w:rPr>
          <w:spacing w:val="-2"/>
          <w:w w:val="110"/>
        </w:rPr>
        <w:t>Applicant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Rules</w:t>
      </w:r>
    </w:p>
    <w:p w14:paraId="4BC34291" w14:textId="77777777" w:rsidR="00015273" w:rsidRDefault="00015273">
      <w:pPr>
        <w:pStyle w:val="BodyText"/>
        <w:spacing w:before="10"/>
        <w:rPr>
          <w:b/>
        </w:rPr>
      </w:pPr>
    </w:p>
    <w:p w14:paraId="1CDDA18D" w14:textId="77777777" w:rsidR="00015273" w:rsidRDefault="00000000">
      <w:pPr>
        <w:pStyle w:val="ListParagraph"/>
        <w:numPr>
          <w:ilvl w:val="0"/>
          <w:numId w:val="2"/>
        </w:numPr>
        <w:tabs>
          <w:tab w:val="left" w:pos="389"/>
        </w:tabs>
        <w:ind w:right="805" w:firstLine="0"/>
      </w:pPr>
      <w:r>
        <w:t>Applicants</w:t>
      </w:r>
      <w:r>
        <w:rPr>
          <w:spacing w:val="33"/>
        </w:rPr>
        <w:t xml:space="preserve"> </w:t>
      </w:r>
      <w:r>
        <w:t>must</w:t>
      </w:r>
      <w:r>
        <w:rPr>
          <w:spacing w:val="37"/>
        </w:rPr>
        <w:t xml:space="preserve"> </w:t>
      </w:r>
      <w:r>
        <w:t>currently</w:t>
      </w:r>
      <w:r>
        <w:rPr>
          <w:spacing w:val="33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Tusla</w:t>
      </w:r>
      <w:r>
        <w:rPr>
          <w:spacing w:val="35"/>
        </w:rPr>
        <w:t xml:space="preserve"> </w:t>
      </w:r>
      <w:r>
        <w:t>registered</w:t>
      </w:r>
      <w:r>
        <w:rPr>
          <w:spacing w:val="33"/>
        </w:rPr>
        <w:t xml:space="preserve"> </w:t>
      </w:r>
      <w:r>
        <w:t>Childminding</w:t>
      </w:r>
      <w:r>
        <w:rPr>
          <w:spacing w:val="33"/>
        </w:rPr>
        <w:t xml:space="preserve"> </w:t>
      </w:r>
      <w:r>
        <w:t>Service.</w:t>
      </w:r>
      <w:r>
        <w:rPr>
          <w:spacing w:val="35"/>
        </w:rPr>
        <w:t xml:space="preserve"> </w:t>
      </w:r>
      <w:r>
        <w:t>Applicants</w:t>
      </w:r>
      <w:r>
        <w:rPr>
          <w:spacing w:val="28"/>
        </w:rPr>
        <w:t xml:space="preserve"> </w:t>
      </w:r>
      <w:r>
        <w:t xml:space="preserve">must </w:t>
      </w:r>
      <w:r>
        <w:rPr>
          <w:w w:val="110"/>
        </w:rPr>
        <w:t>provide</w:t>
      </w:r>
      <w:r>
        <w:rPr>
          <w:spacing w:val="-4"/>
          <w:w w:val="110"/>
        </w:rPr>
        <w:t xml:space="preserve"> </w:t>
      </w:r>
      <w:r>
        <w:rPr>
          <w:w w:val="110"/>
        </w:rPr>
        <w:t>Tusla</w:t>
      </w:r>
      <w:r>
        <w:rPr>
          <w:spacing w:val="-3"/>
          <w:w w:val="110"/>
        </w:rPr>
        <w:t xml:space="preserve"> </w:t>
      </w:r>
      <w:r>
        <w:rPr>
          <w:w w:val="110"/>
        </w:rPr>
        <w:t>Registration</w:t>
      </w:r>
      <w:r>
        <w:rPr>
          <w:spacing w:val="-5"/>
          <w:w w:val="110"/>
        </w:rPr>
        <w:t xml:space="preserve"> </w:t>
      </w:r>
      <w:r>
        <w:rPr>
          <w:w w:val="110"/>
        </w:rPr>
        <w:t>number.</w:t>
      </w:r>
    </w:p>
    <w:p w14:paraId="7D8B4EC6" w14:textId="77777777" w:rsidR="00015273" w:rsidRDefault="00015273">
      <w:pPr>
        <w:pStyle w:val="BodyText"/>
        <w:spacing w:before="15"/>
      </w:pPr>
    </w:p>
    <w:p w14:paraId="6459F6BE" w14:textId="77777777" w:rsidR="00015273" w:rsidRDefault="00000000">
      <w:pPr>
        <w:pStyle w:val="ListParagraph"/>
        <w:numPr>
          <w:ilvl w:val="0"/>
          <w:numId w:val="2"/>
        </w:numPr>
        <w:tabs>
          <w:tab w:val="left" w:pos="345"/>
        </w:tabs>
        <w:ind w:left="345" w:hanging="180"/>
        <w:rPr>
          <w:rFonts w:ascii="Times New Roman"/>
        </w:rPr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qualification</w:t>
      </w:r>
      <w:r>
        <w:rPr>
          <w:spacing w:val="-7"/>
          <w:w w:val="105"/>
        </w:rPr>
        <w:t xml:space="preserve"> </w:t>
      </w:r>
      <w:r>
        <w:rPr>
          <w:w w:val="105"/>
        </w:rPr>
        <w:t>must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6"/>
          <w:w w:val="105"/>
        </w:rPr>
        <w:t xml:space="preserve"> </w:t>
      </w:r>
      <w:r>
        <w:rPr>
          <w:w w:val="105"/>
        </w:rPr>
        <w:t>been</w:t>
      </w:r>
      <w:r>
        <w:rPr>
          <w:spacing w:val="-7"/>
          <w:w w:val="105"/>
        </w:rPr>
        <w:t xml:space="preserve"> </w:t>
      </w:r>
      <w:r>
        <w:rPr>
          <w:w w:val="105"/>
        </w:rPr>
        <w:t>achieved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2024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2025.</w:t>
      </w:r>
    </w:p>
    <w:p w14:paraId="6A5BB7C1" w14:textId="77777777" w:rsidR="00015273" w:rsidRDefault="00015273">
      <w:pPr>
        <w:pStyle w:val="BodyText"/>
        <w:spacing w:before="10"/>
      </w:pPr>
    </w:p>
    <w:p w14:paraId="5BA5540F" w14:textId="77777777" w:rsidR="00015273" w:rsidRDefault="00000000">
      <w:pPr>
        <w:pStyle w:val="ListParagraph"/>
        <w:numPr>
          <w:ilvl w:val="0"/>
          <w:numId w:val="2"/>
        </w:numPr>
        <w:tabs>
          <w:tab w:val="left" w:pos="344"/>
        </w:tabs>
        <w:ind w:right="225" w:firstLine="0"/>
        <w:rPr>
          <w:sz w:val="20"/>
        </w:rPr>
      </w:pPr>
      <w:r>
        <w:t>The</w:t>
      </w:r>
      <w:r>
        <w:rPr>
          <w:spacing w:val="20"/>
        </w:rPr>
        <w:t xml:space="preserve"> </w:t>
      </w:r>
      <w:r>
        <w:t>qualification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bursary</w:t>
      </w:r>
      <w:r>
        <w:rPr>
          <w:spacing w:val="22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paid</w:t>
      </w:r>
      <w:r>
        <w:rPr>
          <w:spacing w:val="19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Level</w:t>
      </w:r>
      <w:r>
        <w:rPr>
          <w:spacing w:val="20"/>
        </w:rPr>
        <w:t xml:space="preserve"> </w:t>
      </w:r>
      <w:r>
        <w:t>5, or</w:t>
      </w:r>
      <w:r>
        <w:rPr>
          <w:spacing w:val="19"/>
        </w:rPr>
        <w:t xml:space="preserve"> </w:t>
      </w:r>
      <w:r>
        <w:t>6</w:t>
      </w:r>
      <w:r>
        <w:rPr>
          <w:spacing w:val="20"/>
        </w:rPr>
        <w:t xml:space="preserve"> </w:t>
      </w:r>
      <w:r>
        <w:t>award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early</w:t>
      </w:r>
      <w:r>
        <w:rPr>
          <w:spacing w:val="19"/>
        </w:rPr>
        <w:t xml:space="preserve"> </w:t>
      </w:r>
      <w:r>
        <w:t xml:space="preserve">childhood </w:t>
      </w:r>
      <w:r>
        <w:rPr>
          <w:w w:val="110"/>
        </w:rPr>
        <w:t>care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education</w:t>
      </w:r>
      <w:r>
        <w:rPr>
          <w:spacing w:val="-14"/>
          <w:w w:val="110"/>
        </w:rPr>
        <w:t xml:space="preserve"> </w:t>
      </w:r>
      <w:r>
        <w:rPr>
          <w:w w:val="110"/>
        </w:rPr>
        <w:t>on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National</w:t>
      </w:r>
      <w:r>
        <w:rPr>
          <w:spacing w:val="-14"/>
          <w:w w:val="110"/>
        </w:rPr>
        <w:t xml:space="preserve"> </w:t>
      </w:r>
      <w:r>
        <w:rPr>
          <w:w w:val="110"/>
        </w:rPr>
        <w:t>Framework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Qualifications</w:t>
      </w:r>
      <w:r>
        <w:rPr>
          <w:spacing w:val="-14"/>
          <w:w w:val="110"/>
        </w:rPr>
        <w:t xml:space="preserve"> </w:t>
      </w:r>
      <w:r>
        <w:rPr>
          <w:w w:val="110"/>
        </w:rPr>
        <w:t>(NFQ)</w:t>
      </w:r>
    </w:p>
    <w:p w14:paraId="7096A155" w14:textId="77777777" w:rsidR="00015273" w:rsidRDefault="00015273">
      <w:pPr>
        <w:pStyle w:val="BodyText"/>
        <w:spacing w:before="1"/>
      </w:pPr>
    </w:p>
    <w:p w14:paraId="5DB82A92" w14:textId="77777777" w:rsidR="00015273" w:rsidRDefault="00000000">
      <w:pPr>
        <w:pStyle w:val="Heading1"/>
        <w:ind w:left="808" w:right="0"/>
      </w:pPr>
      <w:r>
        <w:rPr>
          <w:spacing w:val="-5"/>
          <w:w w:val="105"/>
        </w:rPr>
        <w:t>or</w:t>
      </w:r>
    </w:p>
    <w:p w14:paraId="7D460411" w14:textId="77777777" w:rsidR="00015273" w:rsidRDefault="00015273">
      <w:pPr>
        <w:pStyle w:val="BodyText"/>
        <w:spacing w:before="13"/>
        <w:rPr>
          <w:b/>
        </w:rPr>
      </w:pPr>
    </w:p>
    <w:p w14:paraId="02170900" w14:textId="77777777" w:rsidR="00015273" w:rsidRDefault="00000000">
      <w:pPr>
        <w:pStyle w:val="BodyText"/>
        <w:ind w:left="165" w:right="369"/>
      </w:pPr>
      <w:r>
        <w:t>be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Level</w:t>
      </w:r>
      <w:r>
        <w:rPr>
          <w:spacing w:val="27"/>
        </w:rPr>
        <w:t xml:space="preserve"> </w:t>
      </w:r>
      <w:r>
        <w:t>7</w:t>
      </w:r>
      <w:r>
        <w:rPr>
          <w:spacing w:val="23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qualification,</w:t>
      </w:r>
      <w:r>
        <w:rPr>
          <w:spacing w:val="22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Qualifications</w:t>
      </w:r>
      <w:r>
        <w:rPr>
          <w:spacing w:val="25"/>
        </w:rPr>
        <w:t xml:space="preserve"> </w:t>
      </w:r>
      <w:r>
        <w:t>Advisory</w:t>
      </w:r>
      <w:r>
        <w:rPr>
          <w:spacing w:val="25"/>
        </w:rPr>
        <w:t xml:space="preserve"> </w:t>
      </w:r>
      <w:r>
        <w:t>Board</w:t>
      </w:r>
      <w:r>
        <w:rPr>
          <w:spacing w:val="29"/>
        </w:rPr>
        <w:t xml:space="preserve"> </w:t>
      </w:r>
      <w:r>
        <w:t>(QAB)</w:t>
      </w:r>
      <w:r>
        <w:rPr>
          <w:spacing w:val="27"/>
        </w:rPr>
        <w:t xml:space="preserve"> </w:t>
      </w:r>
      <w:r>
        <w:t>approved</w:t>
      </w:r>
      <w:r>
        <w:rPr>
          <w:spacing w:val="29"/>
        </w:rPr>
        <w:t xml:space="preserve"> </w:t>
      </w:r>
      <w:r>
        <w:t>list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 xml:space="preserve">ELC </w:t>
      </w:r>
      <w:r>
        <w:rPr>
          <w:w w:val="110"/>
        </w:rPr>
        <w:t>courses</w:t>
      </w:r>
      <w:r>
        <w:rPr>
          <w:spacing w:val="34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QAB</w:t>
      </w:r>
      <w:r>
        <w:rPr>
          <w:spacing w:val="-11"/>
          <w:w w:val="110"/>
        </w:rPr>
        <w:t xml:space="preserve"> </w:t>
      </w:r>
      <w:r>
        <w:rPr>
          <w:w w:val="110"/>
        </w:rPr>
        <w:t>List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approved</w:t>
      </w:r>
      <w:r>
        <w:rPr>
          <w:spacing w:val="-8"/>
          <w:w w:val="110"/>
        </w:rPr>
        <w:t xml:space="preserve"> </w:t>
      </w:r>
      <w:r>
        <w:rPr>
          <w:w w:val="110"/>
        </w:rPr>
        <w:t>courses</w:t>
      </w:r>
      <w:r>
        <w:rPr>
          <w:spacing w:val="-11"/>
          <w:w w:val="110"/>
        </w:rPr>
        <w:t xml:space="preserve"> </w:t>
      </w:r>
      <w:r>
        <w:rPr>
          <w:w w:val="110"/>
        </w:rPr>
        <w:t>can</w:t>
      </w:r>
      <w:r>
        <w:rPr>
          <w:spacing w:val="-11"/>
          <w:w w:val="110"/>
        </w:rPr>
        <w:t xml:space="preserve"> </w:t>
      </w:r>
      <w:r>
        <w:rPr>
          <w:w w:val="110"/>
        </w:rPr>
        <w:t>be</w:t>
      </w:r>
      <w:r>
        <w:rPr>
          <w:spacing w:val="-11"/>
          <w:w w:val="110"/>
        </w:rPr>
        <w:t xml:space="preserve"> </w:t>
      </w:r>
      <w:r>
        <w:rPr>
          <w:w w:val="110"/>
        </w:rPr>
        <w:t>accessed</w:t>
      </w:r>
      <w:r>
        <w:rPr>
          <w:spacing w:val="-11"/>
          <w:w w:val="110"/>
        </w:rPr>
        <w:t xml:space="preserve"> </w:t>
      </w:r>
      <w:r>
        <w:rPr>
          <w:w w:val="110"/>
        </w:rPr>
        <w:t>via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following</w:t>
      </w:r>
      <w:r>
        <w:rPr>
          <w:spacing w:val="-11"/>
          <w:w w:val="110"/>
        </w:rPr>
        <w:t xml:space="preserve"> </w:t>
      </w:r>
      <w:r>
        <w:rPr>
          <w:w w:val="110"/>
        </w:rPr>
        <w:t>Link:</w:t>
      </w:r>
      <w:r>
        <w:rPr>
          <w:spacing w:val="-1"/>
          <w:w w:val="110"/>
        </w:rPr>
        <w:t xml:space="preserve"> </w:t>
      </w:r>
      <w:hyperlink r:id="rId5">
        <w:r>
          <w:rPr>
            <w:color w:val="0562C1"/>
            <w:w w:val="110"/>
            <w:u w:val="single" w:color="0562C1"/>
          </w:rPr>
          <w:t>list-of-</w:t>
        </w:r>
      </w:hyperlink>
      <w:r>
        <w:rPr>
          <w:color w:val="0562C1"/>
          <w:w w:val="110"/>
        </w:rPr>
        <w:t xml:space="preserve"> </w:t>
      </w:r>
      <w:hyperlink r:id="rId6">
        <w:r>
          <w:rPr>
            <w:color w:val="0562C1"/>
            <w:spacing w:val="-2"/>
            <w:u w:val="single" w:color="0562C1"/>
          </w:rPr>
          <w:t>approved-programmes-for-adherence-to-the-professional-award-criteria-and-guide.pdf</w:t>
        </w:r>
      </w:hyperlink>
    </w:p>
    <w:p w14:paraId="48C0EC30" w14:textId="77777777" w:rsidR="00015273" w:rsidRDefault="00015273">
      <w:pPr>
        <w:pStyle w:val="BodyText"/>
        <w:spacing w:before="10"/>
      </w:pPr>
    </w:p>
    <w:p w14:paraId="2C31C735" w14:textId="77777777" w:rsidR="00015273" w:rsidRDefault="00000000">
      <w:pPr>
        <w:pStyle w:val="ListParagraph"/>
        <w:numPr>
          <w:ilvl w:val="0"/>
          <w:numId w:val="2"/>
        </w:numPr>
        <w:tabs>
          <w:tab w:val="left" w:pos="389"/>
        </w:tabs>
        <w:ind w:left="389" w:hanging="224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bursary</w:t>
      </w:r>
      <w:r>
        <w:rPr>
          <w:spacing w:val="-10"/>
          <w:w w:val="105"/>
        </w:rPr>
        <w:t xml:space="preserve"> </w:t>
      </w:r>
      <w:r>
        <w:rPr>
          <w:w w:val="105"/>
        </w:rPr>
        <w:t>amount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€1,000.</w:t>
      </w:r>
    </w:p>
    <w:p w14:paraId="0CB3F79A" w14:textId="77777777" w:rsidR="00015273" w:rsidRDefault="00015273">
      <w:pPr>
        <w:pStyle w:val="BodyText"/>
        <w:spacing w:before="13"/>
      </w:pPr>
    </w:p>
    <w:p w14:paraId="6F2E7D06" w14:textId="77777777" w:rsidR="00015273" w:rsidRDefault="00000000">
      <w:pPr>
        <w:pStyle w:val="ListParagraph"/>
        <w:numPr>
          <w:ilvl w:val="0"/>
          <w:numId w:val="2"/>
        </w:numPr>
        <w:tabs>
          <w:tab w:val="left" w:pos="389"/>
        </w:tabs>
        <w:ind w:right="918" w:firstLine="0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qualification</w:t>
      </w:r>
      <w:r>
        <w:rPr>
          <w:spacing w:val="-4"/>
          <w:w w:val="105"/>
        </w:rPr>
        <w:t xml:space="preserve"> </w:t>
      </w:r>
      <w:r>
        <w:rPr>
          <w:w w:val="105"/>
        </w:rPr>
        <w:t>must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full,</w:t>
      </w:r>
      <w:r>
        <w:rPr>
          <w:spacing w:val="-4"/>
          <w:w w:val="105"/>
        </w:rPr>
        <w:t xml:space="preserve"> </w:t>
      </w:r>
      <w:r>
        <w:rPr>
          <w:w w:val="105"/>
        </w:rPr>
        <w:t>major</w:t>
      </w:r>
      <w:r>
        <w:rPr>
          <w:spacing w:val="-3"/>
          <w:w w:val="105"/>
        </w:rPr>
        <w:t xml:space="preserve"> </w:t>
      </w:r>
      <w:r>
        <w:rPr>
          <w:w w:val="105"/>
        </w:rPr>
        <w:t>award;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bursary</w:t>
      </w:r>
      <w:r>
        <w:rPr>
          <w:spacing w:val="-3"/>
          <w:w w:val="105"/>
        </w:rPr>
        <w:t xml:space="preserve"> </w:t>
      </w:r>
      <w:r>
        <w:rPr>
          <w:w w:val="105"/>
        </w:rPr>
        <w:t>cannot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paid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respect</w:t>
      </w:r>
      <w:r>
        <w:rPr>
          <w:spacing w:val="-4"/>
          <w:w w:val="105"/>
        </w:rPr>
        <w:t xml:space="preserve"> </w:t>
      </w:r>
      <w:r>
        <w:rPr>
          <w:w w:val="105"/>
        </w:rPr>
        <w:t>of partially completed awards.</w:t>
      </w:r>
    </w:p>
    <w:p w14:paraId="657F4437" w14:textId="77777777" w:rsidR="00015273" w:rsidRDefault="00015273">
      <w:pPr>
        <w:pStyle w:val="BodyText"/>
        <w:spacing w:before="10"/>
      </w:pPr>
    </w:p>
    <w:p w14:paraId="5E68E7B1" w14:textId="77777777" w:rsidR="00015273" w:rsidRDefault="00000000">
      <w:pPr>
        <w:pStyle w:val="ListParagraph"/>
        <w:numPr>
          <w:ilvl w:val="0"/>
          <w:numId w:val="2"/>
        </w:numPr>
        <w:tabs>
          <w:tab w:val="left" w:pos="389"/>
        </w:tabs>
        <w:ind w:right="267" w:firstLine="0"/>
      </w:pPr>
      <w:r>
        <w:rPr>
          <w:w w:val="105"/>
        </w:rPr>
        <w:t>The graduating certificate must be provided with the application form. If not available, a full and</w:t>
      </w:r>
      <w:r>
        <w:rPr>
          <w:spacing w:val="-1"/>
          <w:w w:val="105"/>
        </w:rPr>
        <w:t xml:space="preserve"> </w:t>
      </w:r>
      <w:r>
        <w:rPr>
          <w:w w:val="105"/>
        </w:rPr>
        <w:t>confirmed</w:t>
      </w:r>
      <w:r>
        <w:rPr>
          <w:spacing w:val="-1"/>
          <w:w w:val="105"/>
        </w:rPr>
        <w:t xml:space="preserve"> </w:t>
      </w:r>
      <w:r>
        <w:rPr>
          <w:w w:val="105"/>
        </w:rPr>
        <w:t>statement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results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suffice.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statement of results</w:t>
      </w:r>
      <w:r>
        <w:rPr>
          <w:spacing w:val="-4"/>
          <w:w w:val="105"/>
        </w:rPr>
        <w:t xml:space="preserve"> </w:t>
      </w:r>
      <w:r>
        <w:rPr>
          <w:w w:val="105"/>
        </w:rPr>
        <w:t>must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the qualification is awarded. Letters from training </w:t>
      </w:r>
      <w:proofErr w:type="gramStart"/>
      <w:r>
        <w:rPr>
          <w:w w:val="105"/>
        </w:rPr>
        <w:t>providers which</w:t>
      </w:r>
      <w:proofErr w:type="gramEnd"/>
      <w:r>
        <w:rPr>
          <w:w w:val="105"/>
        </w:rPr>
        <w:t xml:space="preserve"> state that a partially completed award is equivalent to a full award will not be accepted.</w:t>
      </w:r>
    </w:p>
    <w:p w14:paraId="798D58D9" w14:textId="77777777" w:rsidR="00015273" w:rsidRDefault="00015273">
      <w:pPr>
        <w:pStyle w:val="BodyText"/>
        <w:spacing w:before="12"/>
      </w:pPr>
    </w:p>
    <w:p w14:paraId="3E967E15" w14:textId="77777777" w:rsidR="00015273" w:rsidRDefault="00000000">
      <w:pPr>
        <w:pStyle w:val="ListParagraph"/>
        <w:numPr>
          <w:ilvl w:val="0"/>
          <w:numId w:val="2"/>
        </w:numPr>
        <w:tabs>
          <w:tab w:val="left" w:pos="389"/>
        </w:tabs>
        <w:ind w:right="358" w:firstLine="0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qualification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bursary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paid</w:t>
      </w:r>
      <w:r>
        <w:rPr>
          <w:spacing w:val="-6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qualifies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person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work</w:t>
      </w:r>
      <w:r>
        <w:rPr>
          <w:spacing w:val="-3"/>
          <w:w w:val="105"/>
        </w:rPr>
        <w:t xml:space="preserve"> </w:t>
      </w:r>
      <w:r>
        <w:rPr>
          <w:w w:val="105"/>
        </w:rPr>
        <w:t>in an Early Learning and Care service.</w:t>
      </w:r>
    </w:p>
    <w:p w14:paraId="2E6FD235" w14:textId="77777777" w:rsidR="00015273" w:rsidRDefault="00015273">
      <w:pPr>
        <w:pStyle w:val="BodyText"/>
        <w:spacing w:before="12"/>
      </w:pPr>
    </w:p>
    <w:p w14:paraId="12E00849" w14:textId="77777777" w:rsidR="00015273" w:rsidRDefault="00000000">
      <w:pPr>
        <w:pStyle w:val="ListParagraph"/>
        <w:numPr>
          <w:ilvl w:val="0"/>
          <w:numId w:val="2"/>
        </w:numPr>
        <w:tabs>
          <w:tab w:val="left" w:pos="389"/>
        </w:tabs>
        <w:ind w:left="389" w:hanging="224"/>
      </w:pPr>
      <w:r>
        <w:rPr>
          <w:w w:val="105"/>
        </w:rPr>
        <w:t>Applicants</w:t>
      </w:r>
      <w:r>
        <w:rPr>
          <w:spacing w:val="-3"/>
          <w:w w:val="105"/>
        </w:rPr>
        <w:t xml:space="preserve"> </w:t>
      </w:r>
      <w:r>
        <w:rPr>
          <w:w w:val="105"/>
        </w:rPr>
        <w:t>must</w:t>
      </w:r>
      <w:r>
        <w:rPr>
          <w:spacing w:val="-3"/>
          <w:w w:val="105"/>
        </w:rPr>
        <w:t xml:space="preserve"> </w:t>
      </w:r>
      <w:r>
        <w:rPr>
          <w:w w:val="105"/>
        </w:rPr>
        <w:t>provide a</w:t>
      </w:r>
      <w:r>
        <w:rPr>
          <w:spacing w:val="-3"/>
          <w:w w:val="105"/>
        </w:rPr>
        <w:t xml:space="preserve"> </w:t>
      </w:r>
      <w:r>
        <w:rPr>
          <w:w w:val="105"/>
        </w:rPr>
        <w:t>Copy</w:t>
      </w:r>
      <w:r>
        <w:rPr>
          <w:spacing w:val="-2"/>
          <w:w w:val="105"/>
        </w:rPr>
        <w:t xml:space="preserve"> </w:t>
      </w:r>
      <w:r>
        <w:rPr>
          <w:w w:val="105"/>
        </w:rPr>
        <w:t>of Fees</w:t>
      </w:r>
      <w:r>
        <w:rPr>
          <w:spacing w:val="-2"/>
          <w:w w:val="105"/>
        </w:rPr>
        <w:t xml:space="preserve"> </w:t>
      </w:r>
      <w:r>
        <w:rPr>
          <w:w w:val="105"/>
        </w:rPr>
        <w:t>Statement</w:t>
      </w:r>
      <w:r>
        <w:rPr>
          <w:spacing w:val="-4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their course</w:t>
      </w:r>
      <w:r>
        <w:rPr>
          <w:spacing w:val="-2"/>
          <w:w w:val="105"/>
        </w:rPr>
        <w:t xml:space="preserve"> provider.</w:t>
      </w:r>
    </w:p>
    <w:p w14:paraId="37AA8182" w14:textId="77777777" w:rsidR="00015273" w:rsidRDefault="00015273">
      <w:pPr>
        <w:pStyle w:val="BodyText"/>
        <w:spacing w:before="10"/>
      </w:pPr>
    </w:p>
    <w:p w14:paraId="2337196B" w14:textId="77777777" w:rsidR="00015273" w:rsidRDefault="00000000">
      <w:pPr>
        <w:pStyle w:val="ListParagraph"/>
        <w:numPr>
          <w:ilvl w:val="0"/>
          <w:numId w:val="2"/>
        </w:numPr>
        <w:tabs>
          <w:tab w:val="left" w:pos="389"/>
        </w:tabs>
        <w:spacing w:before="1"/>
        <w:ind w:right="401" w:firstLine="0"/>
      </w:pPr>
      <w:r>
        <w:rPr>
          <w:w w:val="105"/>
        </w:rPr>
        <w:t>Applicants may only apply once and cannot be granted the Learner Fund Bursary for a second</w:t>
      </w:r>
      <w:r>
        <w:rPr>
          <w:spacing w:val="-3"/>
          <w:w w:val="105"/>
        </w:rPr>
        <w:t xml:space="preserve"> </w:t>
      </w:r>
      <w:r>
        <w:rPr>
          <w:w w:val="105"/>
        </w:rPr>
        <w:t>time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they</w:t>
      </w:r>
      <w:r>
        <w:rPr>
          <w:spacing w:val="-5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already</w:t>
      </w:r>
      <w:r>
        <w:rPr>
          <w:spacing w:val="-3"/>
          <w:w w:val="105"/>
        </w:rPr>
        <w:t xml:space="preserve"> </w:t>
      </w:r>
      <w:r>
        <w:rPr>
          <w:w w:val="105"/>
        </w:rPr>
        <w:t>received</w:t>
      </w:r>
      <w:r>
        <w:rPr>
          <w:spacing w:val="-5"/>
          <w:w w:val="105"/>
        </w:rPr>
        <w:t xml:space="preserve"> </w:t>
      </w:r>
      <w:r>
        <w:rPr>
          <w:w w:val="105"/>
        </w:rPr>
        <w:t>either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Graduate</w:t>
      </w:r>
      <w:r>
        <w:rPr>
          <w:spacing w:val="-5"/>
          <w:w w:val="105"/>
        </w:rPr>
        <w:t xml:space="preserve"> </w:t>
      </w:r>
      <w:r>
        <w:rPr>
          <w:w w:val="105"/>
        </w:rPr>
        <w:t>Bursary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Childminder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Bursary </w:t>
      </w:r>
      <w:r>
        <w:rPr>
          <w:spacing w:val="-2"/>
          <w:w w:val="105"/>
        </w:rPr>
        <w:t>before.</w:t>
      </w:r>
    </w:p>
    <w:p w14:paraId="13D6D266" w14:textId="77777777" w:rsidR="00015273" w:rsidRDefault="00015273">
      <w:pPr>
        <w:pStyle w:val="ListParagraph"/>
        <w:sectPr w:rsidR="00015273">
          <w:type w:val="continuous"/>
          <w:pgSz w:w="11910" w:h="16840"/>
          <w:pgMar w:top="1340" w:right="1275" w:bottom="280" w:left="1275" w:header="720" w:footer="720" w:gutter="0"/>
          <w:cols w:space="720"/>
        </w:sectPr>
      </w:pPr>
    </w:p>
    <w:p w14:paraId="33525332" w14:textId="77777777" w:rsidR="00015273" w:rsidRDefault="00000000">
      <w:pPr>
        <w:pStyle w:val="ListParagraph"/>
        <w:numPr>
          <w:ilvl w:val="0"/>
          <w:numId w:val="2"/>
        </w:numPr>
        <w:tabs>
          <w:tab w:val="left" w:pos="506"/>
        </w:tabs>
        <w:spacing w:before="78"/>
        <w:ind w:right="531" w:firstLine="0"/>
      </w:pPr>
      <w:r>
        <w:rPr>
          <w:w w:val="105"/>
        </w:rPr>
        <w:lastRenderedPageBreak/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applicant</w:t>
      </w:r>
      <w:r>
        <w:rPr>
          <w:spacing w:val="-2"/>
          <w:w w:val="105"/>
        </w:rPr>
        <w:t xml:space="preserve"> </w:t>
      </w:r>
      <w:r>
        <w:rPr>
          <w:w w:val="105"/>
        </w:rPr>
        <w:t>cannot</w:t>
      </w:r>
      <w:r>
        <w:rPr>
          <w:spacing w:val="-4"/>
          <w:w w:val="105"/>
        </w:rPr>
        <w:t xml:space="preserve"> </w:t>
      </w:r>
      <w:r>
        <w:rPr>
          <w:w w:val="105"/>
        </w:rPr>
        <w:t>have</w:t>
      </w:r>
      <w:r>
        <w:rPr>
          <w:spacing w:val="-4"/>
          <w:w w:val="105"/>
        </w:rPr>
        <w:t xml:space="preserve"> </w:t>
      </w:r>
      <w:r>
        <w:rPr>
          <w:w w:val="105"/>
        </w:rPr>
        <w:t>received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7"/>
          <w:w w:val="105"/>
        </w:rPr>
        <w:t xml:space="preserve"> </w:t>
      </w:r>
      <w:r>
        <w:rPr>
          <w:w w:val="105"/>
        </w:rPr>
        <w:t>funding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support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their</w:t>
      </w:r>
      <w:r>
        <w:rPr>
          <w:spacing w:val="-8"/>
          <w:w w:val="105"/>
        </w:rPr>
        <w:t xml:space="preserve"> </w:t>
      </w:r>
      <w:r>
        <w:rPr>
          <w:w w:val="105"/>
        </w:rPr>
        <w:t>completing</w:t>
      </w:r>
      <w:r>
        <w:rPr>
          <w:spacing w:val="-4"/>
          <w:w w:val="105"/>
        </w:rPr>
        <w:t xml:space="preserve"> </w:t>
      </w:r>
      <w:r>
        <w:rPr>
          <w:w w:val="105"/>
        </w:rPr>
        <w:t>the award relating to this application.</w:t>
      </w:r>
    </w:p>
    <w:p w14:paraId="784E6B38" w14:textId="77777777" w:rsidR="00015273" w:rsidRDefault="00015273">
      <w:pPr>
        <w:pStyle w:val="BodyText"/>
        <w:spacing w:before="11"/>
      </w:pPr>
    </w:p>
    <w:p w14:paraId="73743D2D" w14:textId="77777777" w:rsidR="00015273" w:rsidRDefault="00000000">
      <w:pPr>
        <w:pStyle w:val="ListParagraph"/>
        <w:numPr>
          <w:ilvl w:val="0"/>
          <w:numId w:val="2"/>
        </w:numPr>
        <w:tabs>
          <w:tab w:val="left" w:pos="506"/>
        </w:tabs>
        <w:ind w:right="665" w:firstLine="0"/>
      </w:pPr>
      <w:r>
        <w:rPr>
          <w:w w:val="105"/>
        </w:rPr>
        <w:t>Application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must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made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holder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award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0"/>
          <w:w w:val="105"/>
        </w:rPr>
        <w:t xml:space="preserve"> </w:t>
      </w:r>
      <w:r>
        <w:rPr>
          <w:w w:val="105"/>
        </w:rPr>
        <w:t>third</w:t>
      </w:r>
      <w:r>
        <w:rPr>
          <w:spacing w:val="-10"/>
          <w:w w:val="105"/>
        </w:rPr>
        <w:t xml:space="preserve"> </w:t>
      </w:r>
      <w:r>
        <w:rPr>
          <w:w w:val="105"/>
        </w:rPr>
        <w:t>party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their </w:t>
      </w:r>
      <w:r>
        <w:rPr>
          <w:spacing w:val="-2"/>
          <w:w w:val="105"/>
        </w:rPr>
        <w:t>behalf.</w:t>
      </w:r>
    </w:p>
    <w:p w14:paraId="4D5BCEAC" w14:textId="77777777" w:rsidR="00015273" w:rsidRDefault="00015273">
      <w:pPr>
        <w:pStyle w:val="BodyText"/>
        <w:spacing w:before="13"/>
      </w:pPr>
    </w:p>
    <w:p w14:paraId="561488E8" w14:textId="77777777" w:rsidR="00015273" w:rsidRDefault="00000000">
      <w:pPr>
        <w:pStyle w:val="ListParagraph"/>
        <w:numPr>
          <w:ilvl w:val="0"/>
          <w:numId w:val="2"/>
        </w:numPr>
        <w:tabs>
          <w:tab w:val="left" w:pos="506"/>
        </w:tabs>
        <w:ind w:left="506" w:hanging="341"/>
      </w:pPr>
      <w:r>
        <w:rPr>
          <w:w w:val="105"/>
        </w:rPr>
        <w:t>Applicants</w:t>
      </w:r>
      <w:r>
        <w:rPr>
          <w:spacing w:val="-5"/>
          <w:w w:val="105"/>
        </w:rPr>
        <w:t xml:space="preserve"> </w:t>
      </w:r>
      <w:r>
        <w:rPr>
          <w:w w:val="105"/>
        </w:rPr>
        <w:t>must</w:t>
      </w:r>
      <w:r>
        <w:rPr>
          <w:spacing w:val="-6"/>
          <w:w w:val="105"/>
        </w:rPr>
        <w:t xml:space="preserve"> </w:t>
      </w:r>
      <w:r>
        <w:rPr>
          <w:w w:val="105"/>
        </w:rPr>
        <w:t>apply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name</w:t>
      </w:r>
      <w:r>
        <w:rPr>
          <w:spacing w:val="-5"/>
          <w:w w:val="105"/>
        </w:rPr>
        <w:t xml:space="preserve"> </w:t>
      </w:r>
      <w:r>
        <w:rPr>
          <w:w w:val="105"/>
        </w:rPr>
        <w:t>used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certificate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transcript.</w:t>
      </w:r>
    </w:p>
    <w:p w14:paraId="6CD4FFC0" w14:textId="77777777" w:rsidR="00015273" w:rsidRDefault="00015273">
      <w:pPr>
        <w:pStyle w:val="BodyText"/>
        <w:spacing w:before="10"/>
      </w:pPr>
    </w:p>
    <w:p w14:paraId="42644FED" w14:textId="77777777" w:rsidR="00015273" w:rsidRDefault="00000000">
      <w:pPr>
        <w:pStyle w:val="ListParagraph"/>
        <w:numPr>
          <w:ilvl w:val="0"/>
          <w:numId w:val="2"/>
        </w:numPr>
        <w:tabs>
          <w:tab w:val="left" w:pos="506"/>
        </w:tabs>
        <w:ind w:left="506" w:hanging="341"/>
      </w:pPr>
      <w:r>
        <w:rPr>
          <w:w w:val="105"/>
        </w:rPr>
        <w:t>Photographic</w:t>
      </w:r>
      <w:r>
        <w:rPr>
          <w:spacing w:val="-6"/>
          <w:w w:val="105"/>
        </w:rPr>
        <w:t xml:space="preserve"> </w:t>
      </w:r>
      <w:r>
        <w:rPr>
          <w:w w:val="105"/>
        </w:rPr>
        <w:t>identification</w:t>
      </w:r>
      <w:r>
        <w:rPr>
          <w:spacing w:val="-5"/>
          <w:w w:val="105"/>
        </w:rPr>
        <w:t xml:space="preserve"> </w:t>
      </w:r>
      <w:r>
        <w:rPr>
          <w:w w:val="105"/>
        </w:rPr>
        <w:t>must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provided.</w:t>
      </w:r>
    </w:p>
    <w:p w14:paraId="1D5B1596" w14:textId="77777777" w:rsidR="00015273" w:rsidRDefault="00015273">
      <w:pPr>
        <w:pStyle w:val="BodyText"/>
        <w:spacing w:before="12"/>
      </w:pPr>
    </w:p>
    <w:p w14:paraId="4A57D0D7" w14:textId="77777777" w:rsidR="00015273" w:rsidRDefault="00000000">
      <w:pPr>
        <w:pStyle w:val="ListParagraph"/>
        <w:numPr>
          <w:ilvl w:val="0"/>
          <w:numId w:val="2"/>
        </w:numPr>
        <w:tabs>
          <w:tab w:val="left" w:pos="506"/>
        </w:tabs>
        <w:ind w:right="193" w:firstLine="0"/>
      </w:pPr>
      <w:r>
        <w:t>Applicants</w:t>
      </w:r>
      <w:r>
        <w:rPr>
          <w:spacing w:val="24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required</w:t>
      </w:r>
      <w:r>
        <w:rPr>
          <w:spacing w:val="2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declare</w:t>
      </w:r>
      <w:r>
        <w:rPr>
          <w:spacing w:val="21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sole</w:t>
      </w:r>
      <w:r>
        <w:rPr>
          <w:spacing w:val="21"/>
        </w:rPr>
        <w:t xml:space="preserve"> </w:t>
      </w:r>
      <w:r>
        <w:t>application</w:t>
      </w:r>
      <w:r>
        <w:rPr>
          <w:spacing w:val="21"/>
        </w:rPr>
        <w:t xml:space="preserve"> </w:t>
      </w:r>
      <w:r>
        <w:t>they</w:t>
      </w:r>
      <w:r>
        <w:rPr>
          <w:spacing w:val="24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made</w:t>
      </w:r>
      <w:r>
        <w:rPr>
          <w:spacing w:val="24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 xml:space="preserve">the </w:t>
      </w:r>
      <w:r>
        <w:rPr>
          <w:w w:val="110"/>
        </w:rPr>
        <w:t>Learner Fund Bursary</w:t>
      </w:r>
    </w:p>
    <w:p w14:paraId="25F3AE89" w14:textId="77777777" w:rsidR="00015273" w:rsidRDefault="00015273">
      <w:pPr>
        <w:pStyle w:val="BodyText"/>
        <w:spacing w:before="10"/>
      </w:pPr>
    </w:p>
    <w:p w14:paraId="107B7CDD" w14:textId="77777777" w:rsidR="00015273" w:rsidRDefault="00000000">
      <w:pPr>
        <w:pStyle w:val="Heading1"/>
        <w:spacing w:before="1"/>
        <w:ind w:left="165" w:right="254"/>
      </w:pPr>
      <w:r>
        <w:rPr>
          <w:w w:val="110"/>
        </w:rPr>
        <w:t>Timeline:</w:t>
      </w:r>
      <w:r>
        <w:rPr>
          <w:spacing w:val="-14"/>
          <w:w w:val="110"/>
        </w:rPr>
        <w:t xml:space="preserve"> </w:t>
      </w:r>
      <w:r>
        <w:rPr>
          <w:w w:val="110"/>
        </w:rPr>
        <w:t>Applications</w:t>
      </w:r>
      <w:r>
        <w:rPr>
          <w:spacing w:val="-14"/>
          <w:w w:val="110"/>
        </w:rPr>
        <w:t xml:space="preserve"> </w:t>
      </w:r>
      <w:r>
        <w:rPr>
          <w:w w:val="110"/>
        </w:rPr>
        <w:t>will</w:t>
      </w:r>
      <w:r>
        <w:rPr>
          <w:spacing w:val="-14"/>
          <w:w w:val="110"/>
        </w:rPr>
        <w:t xml:space="preserve"> </w:t>
      </w:r>
      <w:r>
        <w:rPr>
          <w:w w:val="110"/>
        </w:rPr>
        <w:t>open</w:t>
      </w:r>
      <w:r>
        <w:rPr>
          <w:spacing w:val="-13"/>
          <w:w w:val="110"/>
        </w:rPr>
        <w:t xml:space="preserve"> </w:t>
      </w:r>
      <w:r>
        <w:rPr>
          <w:w w:val="110"/>
        </w:rPr>
        <w:t>on</w:t>
      </w:r>
      <w:r>
        <w:rPr>
          <w:spacing w:val="-14"/>
          <w:w w:val="110"/>
        </w:rPr>
        <w:t xml:space="preserve"> </w:t>
      </w:r>
      <w:r>
        <w:rPr>
          <w:w w:val="110"/>
        </w:rPr>
        <w:t>15th</w:t>
      </w:r>
      <w:r>
        <w:rPr>
          <w:spacing w:val="-14"/>
          <w:w w:val="110"/>
        </w:rPr>
        <w:t xml:space="preserve"> </w:t>
      </w:r>
      <w:r>
        <w:rPr>
          <w:w w:val="110"/>
        </w:rPr>
        <w:t>September</w:t>
      </w:r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close</w:t>
      </w:r>
      <w:r>
        <w:rPr>
          <w:spacing w:val="-13"/>
          <w:w w:val="110"/>
        </w:rPr>
        <w:t xml:space="preserve"> </w:t>
      </w:r>
      <w:r>
        <w:rPr>
          <w:w w:val="110"/>
        </w:rPr>
        <w:t>at</w:t>
      </w:r>
      <w:r>
        <w:rPr>
          <w:spacing w:val="-12"/>
          <w:w w:val="110"/>
        </w:rPr>
        <w:t xml:space="preserve"> </w:t>
      </w:r>
      <w:r>
        <w:rPr>
          <w:w w:val="110"/>
        </w:rPr>
        <w:t>5pm</w:t>
      </w:r>
      <w:r>
        <w:rPr>
          <w:spacing w:val="-14"/>
          <w:w w:val="110"/>
        </w:rPr>
        <w:t xml:space="preserve"> </w:t>
      </w:r>
      <w:r>
        <w:rPr>
          <w:w w:val="110"/>
        </w:rPr>
        <w:t>on</w:t>
      </w:r>
      <w:r>
        <w:rPr>
          <w:spacing w:val="-13"/>
          <w:w w:val="110"/>
        </w:rPr>
        <w:t xml:space="preserve"> </w:t>
      </w:r>
      <w:r>
        <w:rPr>
          <w:w w:val="110"/>
        </w:rPr>
        <w:t>17th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October </w:t>
      </w:r>
      <w:r>
        <w:rPr>
          <w:spacing w:val="-4"/>
          <w:w w:val="110"/>
        </w:rPr>
        <w:t>2025.</w:t>
      </w:r>
    </w:p>
    <w:p w14:paraId="6C71DB83" w14:textId="77777777" w:rsidR="00015273" w:rsidRDefault="00015273">
      <w:pPr>
        <w:pStyle w:val="Heading1"/>
        <w:sectPr w:rsidR="00015273">
          <w:pgSz w:w="11910" w:h="16840"/>
          <w:pgMar w:top="1340" w:right="1275" w:bottom="280" w:left="1275" w:header="720" w:footer="720" w:gutter="0"/>
          <w:cols w:space="720"/>
        </w:sectPr>
      </w:pPr>
    </w:p>
    <w:p w14:paraId="66FF1764" w14:textId="77777777" w:rsidR="00015273" w:rsidRDefault="00000000">
      <w:pPr>
        <w:spacing w:before="78"/>
        <w:ind w:left="2" w:right="3"/>
        <w:jc w:val="center"/>
        <w:rPr>
          <w:b/>
        </w:rPr>
      </w:pPr>
      <w:r>
        <w:rPr>
          <w:b/>
          <w:spacing w:val="-2"/>
          <w:w w:val="110"/>
        </w:rPr>
        <w:t>Learner Fund Childminder</w:t>
      </w:r>
      <w:r>
        <w:rPr>
          <w:b/>
          <w:spacing w:val="-1"/>
          <w:w w:val="110"/>
        </w:rPr>
        <w:t xml:space="preserve"> </w:t>
      </w:r>
      <w:r>
        <w:rPr>
          <w:b/>
          <w:spacing w:val="-2"/>
          <w:w w:val="110"/>
        </w:rPr>
        <w:t>Bursary 2025</w:t>
      </w:r>
      <w:r>
        <w:rPr>
          <w:b/>
          <w:spacing w:val="-5"/>
          <w:w w:val="110"/>
        </w:rPr>
        <w:t xml:space="preserve"> </w:t>
      </w:r>
      <w:r>
        <w:rPr>
          <w:b/>
          <w:spacing w:val="-2"/>
          <w:w w:val="110"/>
        </w:rPr>
        <w:t xml:space="preserve">Application </w:t>
      </w:r>
      <w:r>
        <w:rPr>
          <w:b/>
          <w:spacing w:val="-4"/>
          <w:w w:val="110"/>
        </w:rPr>
        <w:t>Form</w:t>
      </w:r>
    </w:p>
    <w:p w14:paraId="63313942" w14:textId="77777777" w:rsidR="00015273" w:rsidRDefault="00015273">
      <w:pPr>
        <w:pStyle w:val="BodyText"/>
        <w:spacing w:before="13"/>
        <w:rPr>
          <w:b/>
        </w:rPr>
      </w:pPr>
    </w:p>
    <w:p w14:paraId="726E8253" w14:textId="77777777" w:rsidR="00015273" w:rsidRDefault="00000000">
      <w:pPr>
        <w:ind w:left="2" w:right="3"/>
        <w:jc w:val="center"/>
        <w:rPr>
          <w:b/>
        </w:rPr>
      </w:pPr>
      <w:r>
        <w:rPr>
          <w:b/>
          <w:spacing w:val="-2"/>
          <w:w w:val="110"/>
          <w:u w:val="single"/>
        </w:rPr>
        <w:t>Application</w:t>
      </w:r>
      <w:r>
        <w:rPr>
          <w:b/>
          <w:w w:val="110"/>
          <w:u w:val="single"/>
        </w:rPr>
        <w:t xml:space="preserve"> </w:t>
      </w:r>
      <w:r>
        <w:rPr>
          <w:b/>
          <w:spacing w:val="-2"/>
          <w:w w:val="110"/>
          <w:u w:val="single"/>
        </w:rPr>
        <w:t>for Learner Fund</w:t>
      </w:r>
      <w:r>
        <w:rPr>
          <w:b/>
          <w:w w:val="110"/>
          <w:u w:val="single"/>
        </w:rPr>
        <w:t xml:space="preserve"> </w:t>
      </w:r>
      <w:r>
        <w:rPr>
          <w:b/>
          <w:spacing w:val="-2"/>
          <w:w w:val="110"/>
          <w:u w:val="single"/>
        </w:rPr>
        <w:t>Childminder Bursary</w:t>
      </w:r>
    </w:p>
    <w:p w14:paraId="148A92D5" w14:textId="77777777" w:rsidR="00015273" w:rsidRDefault="00000000">
      <w:pPr>
        <w:pStyle w:val="BodyText"/>
        <w:spacing w:before="180"/>
        <w:ind w:left="165" w:right="254"/>
      </w:pPr>
      <w:r>
        <w:rPr>
          <w:w w:val="105"/>
        </w:rPr>
        <w:t>Information</w:t>
      </w:r>
      <w:r>
        <w:rPr>
          <w:spacing w:val="-9"/>
          <w:w w:val="105"/>
        </w:rPr>
        <w:t xml:space="preserve"> </w:t>
      </w:r>
      <w:r>
        <w:rPr>
          <w:w w:val="105"/>
        </w:rPr>
        <w:t>provided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applicant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used</w:t>
      </w:r>
      <w:r>
        <w:rPr>
          <w:spacing w:val="-11"/>
          <w:w w:val="105"/>
        </w:rPr>
        <w:t xml:space="preserve"> </w:t>
      </w:r>
      <w:r>
        <w:rPr>
          <w:w w:val="105"/>
        </w:rPr>
        <w:t>only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purpose</w:t>
      </w:r>
      <w:r>
        <w:rPr>
          <w:spacing w:val="-11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was</w:t>
      </w:r>
      <w:r>
        <w:rPr>
          <w:spacing w:val="-7"/>
          <w:w w:val="105"/>
        </w:rPr>
        <w:t xml:space="preserve"> </w:t>
      </w:r>
      <w:r>
        <w:rPr>
          <w:w w:val="105"/>
        </w:rPr>
        <w:t>intended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will be retained by the CCC for financial audit purposes.</w:t>
      </w:r>
    </w:p>
    <w:p w14:paraId="232F9F6A" w14:textId="77777777" w:rsidR="00015273" w:rsidRDefault="00015273">
      <w:pPr>
        <w:pStyle w:val="BodyText"/>
        <w:rPr>
          <w:sz w:val="20"/>
        </w:rPr>
      </w:pPr>
    </w:p>
    <w:p w14:paraId="75037B86" w14:textId="77777777" w:rsidR="00015273" w:rsidRDefault="00015273">
      <w:pPr>
        <w:pStyle w:val="BodyText"/>
        <w:spacing w:before="53"/>
        <w:rPr>
          <w:sz w:val="20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3671"/>
        <w:gridCol w:w="1551"/>
        <w:gridCol w:w="1854"/>
      </w:tblGrid>
      <w:tr w:rsidR="00015273" w14:paraId="494CE689" w14:textId="77777777">
        <w:trPr>
          <w:trHeight w:val="805"/>
        </w:trPr>
        <w:tc>
          <w:tcPr>
            <w:tcW w:w="1944" w:type="dxa"/>
            <w:shd w:val="clear" w:color="auto" w:fill="DFDFDF"/>
          </w:tcPr>
          <w:p w14:paraId="21A6B19A" w14:textId="77777777" w:rsidR="00015273" w:rsidRDefault="00000000">
            <w:pPr>
              <w:pStyle w:val="TableParagraph"/>
              <w:ind w:left="107"/>
            </w:pPr>
            <w:r>
              <w:rPr>
                <w:w w:val="105"/>
              </w:rPr>
              <w:t>Name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 xml:space="preserve">of </w:t>
            </w:r>
            <w:r>
              <w:rPr>
                <w:spacing w:val="-2"/>
                <w:w w:val="105"/>
              </w:rPr>
              <w:t>Childminding</w:t>
            </w:r>
          </w:p>
          <w:p w14:paraId="12F82668" w14:textId="77777777" w:rsidR="00015273" w:rsidRDefault="00000000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  <w:w w:val="110"/>
              </w:rPr>
              <w:t>Service:</w:t>
            </w:r>
          </w:p>
        </w:tc>
        <w:tc>
          <w:tcPr>
            <w:tcW w:w="3671" w:type="dxa"/>
          </w:tcPr>
          <w:p w14:paraId="54E625DE" w14:textId="77777777" w:rsidR="00015273" w:rsidRDefault="00015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  <w:shd w:val="clear" w:color="auto" w:fill="DFDFDF"/>
          </w:tcPr>
          <w:p w14:paraId="1C47976F" w14:textId="77777777" w:rsidR="00015273" w:rsidRDefault="00000000">
            <w:pPr>
              <w:pStyle w:val="TableParagraph"/>
              <w:ind w:left="107"/>
            </w:pPr>
            <w:r>
              <w:rPr>
                <w:spacing w:val="-4"/>
                <w:w w:val="110"/>
              </w:rPr>
              <w:t xml:space="preserve">Tusla </w:t>
            </w:r>
            <w:r>
              <w:rPr>
                <w:spacing w:val="-2"/>
              </w:rPr>
              <w:t>Registration</w:t>
            </w:r>
          </w:p>
          <w:p w14:paraId="01893261" w14:textId="77777777" w:rsidR="00015273" w:rsidRDefault="00000000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  <w:w w:val="105"/>
              </w:rPr>
              <w:t>Number</w:t>
            </w:r>
          </w:p>
        </w:tc>
        <w:tc>
          <w:tcPr>
            <w:tcW w:w="1854" w:type="dxa"/>
          </w:tcPr>
          <w:p w14:paraId="075E576F" w14:textId="77777777" w:rsidR="00015273" w:rsidRDefault="00015273">
            <w:pPr>
              <w:pStyle w:val="TableParagraph"/>
              <w:rPr>
                <w:rFonts w:ascii="Times New Roman"/>
              </w:rPr>
            </w:pPr>
          </w:p>
        </w:tc>
      </w:tr>
    </w:tbl>
    <w:p w14:paraId="2634F75E" w14:textId="77777777" w:rsidR="00015273" w:rsidRDefault="00015273">
      <w:pPr>
        <w:pStyle w:val="BodyText"/>
        <w:rPr>
          <w:sz w:val="20"/>
        </w:rPr>
      </w:pPr>
    </w:p>
    <w:p w14:paraId="590287FF" w14:textId="77777777" w:rsidR="00015273" w:rsidRDefault="00015273">
      <w:pPr>
        <w:pStyle w:val="BodyText"/>
        <w:spacing w:before="47"/>
        <w:rPr>
          <w:sz w:val="20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089"/>
      </w:tblGrid>
      <w:tr w:rsidR="00015273" w14:paraId="6F20EBD9" w14:textId="77777777">
        <w:trPr>
          <w:trHeight w:val="268"/>
        </w:trPr>
        <w:tc>
          <w:tcPr>
            <w:tcW w:w="1980" w:type="dxa"/>
            <w:shd w:val="clear" w:color="auto" w:fill="DFDFDF"/>
          </w:tcPr>
          <w:p w14:paraId="512819FA" w14:textId="77777777" w:rsidR="00015273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  <w:w w:val="110"/>
              </w:rPr>
              <w:t>Name:</w:t>
            </w:r>
          </w:p>
        </w:tc>
        <w:tc>
          <w:tcPr>
            <w:tcW w:w="7089" w:type="dxa"/>
          </w:tcPr>
          <w:p w14:paraId="0A796B95" w14:textId="77777777" w:rsidR="00015273" w:rsidRDefault="00015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5273" w14:paraId="7299C2D2" w14:textId="77777777">
        <w:trPr>
          <w:trHeight w:val="271"/>
        </w:trPr>
        <w:tc>
          <w:tcPr>
            <w:tcW w:w="1980" w:type="dxa"/>
            <w:shd w:val="clear" w:color="auto" w:fill="DFDFDF"/>
          </w:tcPr>
          <w:p w14:paraId="5D04D0ED" w14:textId="77777777" w:rsidR="00015273" w:rsidRDefault="0000000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  <w:w w:val="105"/>
              </w:rPr>
              <w:t>Phone:</w:t>
            </w:r>
          </w:p>
        </w:tc>
        <w:tc>
          <w:tcPr>
            <w:tcW w:w="7089" w:type="dxa"/>
          </w:tcPr>
          <w:p w14:paraId="1CCFFFEC" w14:textId="77777777" w:rsidR="00015273" w:rsidRDefault="0001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5273" w14:paraId="3B9DE811" w14:textId="77777777">
        <w:trPr>
          <w:trHeight w:val="268"/>
        </w:trPr>
        <w:tc>
          <w:tcPr>
            <w:tcW w:w="1980" w:type="dxa"/>
            <w:shd w:val="clear" w:color="auto" w:fill="DFDFDF"/>
          </w:tcPr>
          <w:p w14:paraId="0FD3D413" w14:textId="77777777" w:rsidR="00015273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  <w:w w:val="110"/>
              </w:rPr>
              <w:t>Email:</w:t>
            </w:r>
          </w:p>
        </w:tc>
        <w:tc>
          <w:tcPr>
            <w:tcW w:w="7089" w:type="dxa"/>
          </w:tcPr>
          <w:p w14:paraId="4C7B9207" w14:textId="77777777" w:rsidR="00015273" w:rsidRDefault="00015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5273" w14:paraId="2EBEB702" w14:textId="77777777">
        <w:trPr>
          <w:trHeight w:val="268"/>
        </w:trPr>
        <w:tc>
          <w:tcPr>
            <w:tcW w:w="1980" w:type="dxa"/>
            <w:shd w:val="clear" w:color="auto" w:fill="DFDFDF"/>
          </w:tcPr>
          <w:p w14:paraId="33DC9FA1" w14:textId="77777777" w:rsidR="00015273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  <w:w w:val="110"/>
              </w:rPr>
              <w:t>Address:</w:t>
            </w:r>
          </w:p>
        </w:tc>
        <w:tc>
          <w:tcPr>
            <w:tcW w:w="7089" w:type="dxa"/>
          </w:tcPr>
          <w:p w14:paraId="31E4B9F5" w14:textId="77777777" w:rsidR="00015273" w:rsidRDefault="00015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7F9ABF" w14:textId="77777777" w:rsidR="00015273" w:rsidRDefault="00015273">
      <w:pPr>
        <w:pStyle w:val="BodyText"/>
        <w:rPr>
          <w:sz w:val="20"/>
        </w:rPr>
      </w:pPr>
    </w:p>
    <w:p w14:paraId="6B60751D" w14:textId="77777777" w:rsidR="00015273" w:rsidRDefault="00015273">
      <w:pPr>
        <w:pStyle w:val="BodyText"/>
        <w:spacing w:before="50"/>
        <w:rPr>
          <w:sz w:val="20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2374"/>
        <w:gridCol w:w="715"/>
        <w:gridCol w:w="2247"/>
      </w:tblGrid>
      <w:tr w:rsidR="00015273" w14:paraId="79635BA5" w14:textId="77777777">
        <w:trPr>
          <w:trHeight w:val="268"/>
        </w:trPr>
        <w:tc>
          <w:tcPr>
            <w:tcW w:w="3682" w:type="dxa"/>
            <w:shd w:val="clear" w:color="auto" w:fill="E7E6E6"/>
          </w:tcPr>
          <w:p w14:paraId="6E79D0AB" w14:textId="77777777" w:rsidR="00015273" w:rsidRDefault="00000000">
            <w:pPr>
              <w:pStyle w:val="TableParagraph"/>
              <w:spacing w:line="248" w:lineRule="exact"/>
              <w:ind w:left="107"/>
            </w:pPr>
            <w:r>
              <w:rPr>
                <w:w w:val="110"/>
              </w:rPr>
              <w:t>Course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Name</w:t>
            </w:r>
          </w:p>
        </w:tc>
        <w:tc>
          <w:tcPr>
            <w:tcW w:w="2374" w:type="dxa"/>
            <w:shd w:val="clear" w:color="auto" w:fill="E7E6E6"/>
          </w:tcPr>
          <w:p w14:paraId="52472921" w14:textId="77777777" w:rsidR="00015273" w:rsidRDefault="00000000">
            <w:pPr>
              <w:pStyle w:val="TableParagraph"/>
              <w:spacing w:line="248" w:lineRule="exact"/>
              <w:ind w:left="107"/>
            </w:pPr>
            <w:r>
              <w:rPr>
                <w:w w:val="110"/>
              </w:rPr>
              <w:t>Course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Provider</w:t>
            </w:r>
          </w:p>
        </w:tc>
        <w:tc>
          <w:tcPr>
            <w:tcW w:w="715" w:type="dxa"/>
            <w:shd w:val="clear" w:color="auto" w:fill="E7E6E6"/>
          </w:tcPr>
          <w:p w14:paraId="0F01BE51" w14:textId="77777777" w:rsidR="00015273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  <w:w w:val="110"/>
              </w:rPr>
              <w:t>Level</w:t>
            </w:r>
          </w:p>
        </w:tc>
        <w:tc>
          <w:tcPr>
            <w:tcW w:w="2247" w:type="dxa"/>
            <w:shd w:val="clear" w:color="auto" w:fill="E7E6E6"/>
          </w:tcPr>
          <w:p w14:paraId="50EEEF68" w14:textId="77777777" w:rsidR="00015273" w:rsidRDefault="00000000">
            <w:pPr>
              <w:pStyle w:val="TableParagraph"/>
              <w:spacing w:line="248" w:lineRule="exact"/>
              <w:ind w:left="108"/>
            </w:pPr>
            <w:r>
              <w:rPr>
                <w:w w:val="105"/>
              </w:rPr>
              <w:t>Graduating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Year</w:t>
            </w:r>
          </w:p>
        </w:tc>
      </w:tr>
      <w:tr w:rsidR="00015273" w14:paraId="2DF11AFF" w14:textId="77777777">
        <w:trPr>
          <w:trHeight w:val="268"/>
        </w:trPr>
        <w:tc>
          <w:tcPr>
            <w:tcW w:w="3682" w:type="dxa"/>
          </w:tcPr>
          <w:p w14:paraId="73BFB43C" w14:textId="77777777" w:rsidR="00015273" w:rsidRDefault="00015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4" w:type="dxa"/>
          </w:tcPr>
          <w:p w14:paraId="1C726633" w14:textId="77777777" w:rsidR="00015273" w:rsidRDefault="00015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14:paraId="6BC76481" w14:textId="77777777" w:rsidR="00015273" w:rsidRDefault="000152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 w14:paraId="5B67889F" w14:textId="77777777" w:rsidR="00015273" w:rsidRDefault="000152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A57D4F" w14:textId="77777777" w:rsidR="00015273" w:rsidRDefault="00015273">
      <w:pPr>
        <w:pStyle w:val="BodyText"/>
        <w:rPr>
          <w:sz w:val="20"/>
        </w:rPr>
      </w:pPr>
    </w:p>
    <w:p w14:paraId="08C4FCEB" w14:textId="77777777" w:rsidR="00015273" w:rsidRDefault="00015273">
      <w:pPr>
        <w:pStyle w:val="BodyText"/>
        <w:spacing w:before="49"/>
        <w:rPr>
          <w:sz w:val="20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2007"/>
        <w:gridCol w:w="1145"/>
        <w:gridCol w:w="4446"/>
      </w:tblGrid>
      <w:tr w:rsidR="00015273" w14:paraId="6F5479FD" w14:textId="77777777">
        <w:trPr>
          <w:trHeight w:val="695"/>
        </w:trPr>
        <w:tc>
          <w:tcPr>
            <w:tcW w:w="9052" w:type="dxa"/>
            <w:gridSpan w:val="4"/>
            <w:shd w:val="clear" w:color="auto" w:fill="D9D9D9"/>
          </w:tcPr>
          <w:p w14:paraId="08278636" w14:textId="77777777" w:rsidR="00015273" w:rsidRDefault="00000000">
            <w:pPr>
              <w:pStyle w:val="TableParagraph"/>
              <w:ind w:left="107" w:right="234"/>
            </w:pPr>
            <w:r>
              <w:rPr>
                <w:b/>
                <w:w w:val="105"/>
              </w:rPr>
              <w:t>Beneficiary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Pay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Details: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If approved,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bursary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transferred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your bank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account.</w:t>
            </w:r>
            <w:r>
              <w:rPr>
                <w:spacing w:val="-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In order to</w:t>
            </w:r>
            <w:proofErr w:type="gramEnd"/>
            <w:r>
              <w:rPr>
                <w:w w:val="105"/>
              </w:rPr>
              <w:t xml:space="preserve"> facilitate this, please provide the following details.</w:t>
            </w:r>
          </w:p>
        </w:tc>
      </w:tr>
      <w:tr w:rsidR="00015273" w14:paraId="1C1ABF81" w14:textId="77777777">
        <w:trPr>
          <w:trHeight w:val="573"/>
        </w:trPr>
        <w:tc>
          <w:tcPr>
            <w:tcW w:w="1454" w:type="dxa"/>
            <w:shd w:val="clear" w:color="auto" w:fill="D9D9D9"/>
          </w:tcPr>
          <w:p w14:paraId="16D8DDD7" w14:textId="77777777" w:rsidR="00015273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  <w:w w:val="110"/>
              </w:rPr>
              <w:t>Account</w:t>
            </w:r>
          </w:p>
          <w:p w14:paraId="18C34F8F" w14:textId="77777777" w:rsidR="00015273" w:rsidRDefault="00000000">
            <w:pPr>
              <w:pStyle w:val="TableParagraph"/>
              <w:spacing w:before="17"/>
              <w:ind w:left="107"/>
            </w:pPr>
            <w:r>
              <w:rPr>
                <w:spacing w:val="-2"/>
                <w:w w:val="105"/>
              </w:rPr>
              <w:t>name:</w:t>
            </w:r>
          </w:p>
        </w:tc>
        <w:tc>
          <w:tcPr>
            <w:tcW w:w="7598" w:type="dxa"/>
            <w:gridSpan w:val="3"/>
          </w:tcPr>
          <w:p w14:paraId="17CFDB3F" w14:textId="77777777" w:rsidR="00015273" w:rsidRDefault="00015273">
            <w:pPr>
              <w:pStyle w:val="TableParagraph"/>
              <w:rPr>
                <w:rFonts w:ascii="Times New Roman"/>
              </w:rPr>
            </w:pPr>
          </w:p>
        </w:tc>
      </w:tr>
      <w:tr w:rsidR="00015273" w14:paraId="54337266" w14:textId="77777777">
        <w:trPr>
          <w:trHeight w:val="573"/>
        </w:trPr>
        <w:tc>
          <w:tcPr>
            <w:tcW w:w="1454" w:type="dxa"/>
            <w:shd w:val="clear" w:color="auto" w:fill="D9D9D9"/>
          </w:tcPr>
          <w:p w14:paraId="49317382" w14:textId="77777777" w:rsidR="00015273" w:rsidRDefault="00000000">
            <w:pPr>
              <w:pStyle w:val="TableParagraph"/>
              <w:spacing w:line="265" w:lineRule="exact"/>
              <w:ind w:left="107"/>
            </w:pPr>
            <w:r>
              <w:rPr>
                <w:spacing w:val="-4"/>
                <w:w w:val="110"/>
              </w:rPr>
              <w:t>Bank</w:t>
            </w:r>
          </w:p>
          <w:p w14:paraId="09290C2F" w14:textId="77777777" w:rsidR="00015273" w:rsidRDefault="00000000">
            <w:pPr>
              <w:pStyle w:val="TableParagraph"/>
              <w:spacing w:before="19"/>
              <w:ind w:left="107"/>
            </w:pPr>
            <w:r>
              <w:rPr>
                <w:spacing w:val="-2"/>
                <w:w w:val="110"/>
              </w:rPr>
              <w:t>Address:</w:t>
            </w:r>
          </w:p>
        </w:tc>
        <w:tc>
          <w:tcPr>
            <w:tcW w:w="7598" w:type="dxa"/>
            <w:gridSpan w:val="3"/>
          </w:tcPr>
          <w:p w14:paraId="06C52545" w14:textId="77777777" w:rsidR="00015273" w:rsidRDefault="00015273">
            <w:pPr>
              <w:pStyle w:val="TableParagraph"/>
              <w:rPr>
                <w:rFonts w:ascii="Times New Roman"/>
              </w:rPr>
            </w:pPr>
          </w:p>
        </w:tc>
      </w:tr>
      <w:tr w:rsidR="00015273" w14:paraId="627D862D" w14:textId="77777777">
        <w:trPr>
          <w:trHeight w:val="287"/>
        </w:trPr>
        <w:tc>
          <w:tcPr>
            <w:tcW w:w="1454" w:type="dxa"/>
            <w:shd w:val="clear" w:color="auto" w:fill="D9D9D9"/>
          </w:tcPr>
          <w:p w14:paraId="54B8A4F2" w14:textId="77777777" w:rsidR="00015273" w:rsidRDefault="00000000">
            <w:pPr>
              <w:pStyle w:val="TableParagraph"/>
              <w:spacing w:line="265" w:lineRule="exact"/>
              <w:ind w:left="107"/>
            </w:pPr>
            <w:r>
              <w:rPr>
                <w:spacing w:val="-4"/>
                <w:w w:val="115"/>
              </w:rPr>
              <w:t>BIC:</w:t>
            </w:r>
          </w:p>
        </w:tc>
        <w:tc>
          <w:tcPr>
            <w:tcW w:w="2007" w:type="dxa"/>
          </w:tcPr>
          <w:p w14:paraId="4A9CB559" w14:textId="77777777" w:rsidR="00015273" w:rsidRDefault="00015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shd w:val="clear" w:color="auto" w:fill="DFDFDF"/>
          </w:tcPr>
          <w:p w14:paraId="78E60493" w14:textId="77777777" w:rsidR="00015273" w:rsidRDefault="00000000">
            <w:pPr>
              <w:pStyle w:val="TableParagraph"/>
              <w:spacing w:line="265" w:lineRule="exact"/>
              <w:ind w:left="108"/>
            </w:pPr>
            <w:r>
              <w:rPr>
                <w:spacing w:val="-2"/>
                <w:w w:val="105"/>
              </w:rPr>
              <w:t>IBAN:</w:t>
            </w:r>
          </w:p>
        </w:tc>
        <w:tc>
          <w:tcPr>
            <w:tcW w:w="4446" w:type="dxa"/>
          </w:tcPr>
          <w:p w14:paraId="2B4A752A" w14:textId="77777777" w:rsidR="00015273" w:rsidRDefault="0001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9155DA" w14:textId="77777777" w:rsidR="00015273" w:rsidRDefault="00015273">
      <w:pPr>
        <w:pStyle w:val="BodyText"/>
        <w:spacing w:before="7"/>
      </w:pPr>
    </w:p>
    <w:p w14:paraId="56973614" w14:textId="77777777" w:rsidR="00015273" w:rsidRDefault="00000000">
      <w:pPr>
        <w:pStyle w:val="Heading1"/>
        <w:spacing w:line="620" w:lineRule="atLeast"/>
        <w:ind w:left="165" w:right="254"/>
        <w:rPr>
          <w:b w:val="0"/>
        </w:rPr>
      </w:pPr>
      <w:r>
        <w:rPr>
          <w:w w:val="110"/>
        </w:rPr>
        <w:t>Please</w:t>
      </w:r>
      <w:r>
        <w:rPr>
          <w:spacing w:val="-11"/>
          <w:w w:val="110"/>
        </w:rPr>
        <w:t xml:space="preserve"> </w:t>
      </w:r>
      <w:r>
        <w:rPr>
          <w:w w:val="110"/>
        </w:rPr>
        <w:t>ensure</w:t>
      </w:r>
      <w:r>
        <w:rPr>
          <w:spacing w:val="-13"/>
          <w:w w:val="110"/>
        </w:rPr>
        <w:t xml:space="preserve"> </w:t>
      </w:r>
      <w:r>
        <w:rPr>
          <w:w w:val="110"/>
        </w:rPr>
        <w:t>you</w:t>
      </w:r>
      <w:r>
        <w:rPr>
          <w:spacing w:val="-11"/>
          <w:w w:val="110"/>
        </w:rPr>
        <w:t xml:space="preserve"> </w:t>
      </w:r>
      <w:r>
        <w:rPr>
          <w:w w:val="110"/>
        </w:rPr>
        <w:t>have</w:t>
      </w:r>
      <w:r>
        <w:rPr>
          <w:spacing w:val="-12"/>
          <w:w w:val="110"/>
        </w:rPr>
        <w:t xml:space="preserve"> </w:t>
      </w:r>
      <w:r>
        <w:rPr>
          <w:w w:val="110"/>
        </w:rPr>
        <w:t>attached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proofErr w:type="gramStart"/>
      <w:r>
        <w:rPr>
          <w:w w:val="110"/>
        </w:rPr>
        <w:t>copy</w:t>
      </w:r>
      <w:proofErr w:type="gramEnd"/>
      <w:r>
        <w:rPr>
          <w:spacing w:val="-11"/>
          <w:w w:val="110"/>
        </w:rPr>
        <w:t xml:space="preserve"> </w:t>
      </w:r>
      <w:r>
        <w:rPr>
          <w:w w:val="110"/>
        </w:rPr>
        <w:t>all</w:t>
      </w:r>
      <w:r>
        <w:rPr>
          <w:spacing w:val="-11"/>
          <w:w w:val="110"/>
        </w:rPr>
        <w:t xml:space="preserve"> </w:t>
      </w:r>
      <w:r>
        <w:rPr>
          <w:w w:val="110"/>
        </w:rPr>
        <w:t>documentation</w:t>
      </w:r>
      <w:r>
        <w:rPr>
          <w:spacing w:val="-13"/>
          <w:w w:val="110"/>
        </w:rPr>
        <w:t xml:space="preserve"> </w:t>
      </w:r>
      <w:r>
        <w:rPr>
          <w:w w:val="110"/>
        </w:rPr>
        <w:t>as</w:t>
      </w:r>
      <w:r>
        <w:rPr>
          <w:spacing w:val="-10"/>
          <w:w w:val="110"/>
        </w:rPr>
        <w:t xml:space="preserve"> </w:t>
      </w:r>
      <w:r>
        <w:rPr>
          <w:w w:val="110"/>
        </w:rPr>
        <w:t>listed</w:t>
      </w:r>
      <w:r>
        <w:rPr>
          <w:spacing w:val="-12"/>
          <w:w w:val="110"/>
        </w:rPr>
        <w:t xml:space="preserve"> </w:t>
      </w:r>
      <w:r>
        <w:rPr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w w:val="110"/>
        </w:rPr>
        <w:t>Appendix</w:t>
      </w:r>
      <w:r>
        <w:rPr>
          <w:spacing w:val="-9"/>
          <w:w w:val="110"/>
        </w:rPr>
        <w:t xml:space="preserve"> </w:t>
      </w:r>
      <w:r>
        <w:rPr>
          <w:w w:val="110"/>
        </w:rPr>
        <w:t>1 Declaration:</w:t>
      </w:r>
      <w:r>
        <w:rPr>
          <w:spacing w:val="80"/>
          <w:w w:val="110"/>
        </w:rPr>
        <w:t xml:space="preserve"> </w:t>
      </w:r>
      <w:r>
        <w:rPr>
          <w:b w:val="0"/>
          <w:w w:val="110"/>
        </w:rPr>
        <w:t>I,</w:t>
      </w:r>
    </w:p>
    <w:p w14:paraId="02028BB7" w14:textId="77777777" w:rsidR="00015273" w:rsidRDefault="00000000">
      <w:pPr>
        <w:pStyle w:val="BodyText"/>
        <w:tabs>
          <w:tab w:val="left" w:pos="7953"/>
        </w:tabs>
        <w:spacing w:before="7"/>
        <w:ind w:left="165" w:right="574"/>
      </w:pPr>
      <w:r>
        <w:rPr>
          <w:rFonts w:ascii="Times New Roman"/>
          <w:u w:val="single"/>
        </w:rPr>
        <w:tab/>
      </w:r>
      <w:r>
        <w:rPr>
          <w:spacing w:val="-2"/>
          <w:w w:val="110"/>
        </w:rPr>
        <w:t>,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declare that:</w:t>
      </w:r>
    </w:p>
    <w:p w14:paraId="36B694EB" w14:textId="77777777" w:rsidR="00015273" w:rsidRDefault="00000000">
      <w:pPr>
        <w:pStyle w:val="ListParagraph"/>
        <w:numPr>
          <w:ilvl w:val="0"/>
          <w:numId w:val="1"/>
        </w:numPr>
        <w:tabs>
          <w:tab w:val="left" w:pos="883"/>
        </w:tabs>
        <w:ind w:left="883" w:hanging="358"/>
      </w:pPr>
      <w:r>
        <w:t>I</w:t>
      </w:r>
      <w:r>
        <w:rPr>
          <w:spacing w:val="21"/>
        </w:rPr>
        <w:t xml:space="preserve"> </w:t>
      </w:r>
      <w:r>
        <w:t>am</w:t>
      </w:r>
      <w:r>
        <w:rPr>
          <w:spacing w:val="19"/>
        </w:rPr>
        <w:t xml:space="preserve"> </w:t>
      </w:r>
      <w:r>
        <w:t>currently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Tusla</w:t>
      </w:r>
      <w:r>
        <w:rPr>
          <w:spacing w:val="18"/>
        </w:rPr>
        <w:t xml:space="preserve"> </w:t>
      </w:r>
      <w:r>
        <w:t>registered</w:t>
      </w:r>
      <w:r>
        <w:rPr>
          <w:spacing w:val="22"/>
        </w:rPr>
        <w:t xml:space="preserve"> </w:t>
      </w:r>
      <w:r>
        <w:t>Early</w:t>
      </w:r>
      <w:r>
        <w:rPr>
          <w:spacing w:val="23"/>
        </w:rPr>
        <w:t xml:space="preserve"> </w:t>
      </w:r>
      <w:r>
        <w:t>Learning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Care</w:t>
      </w:r>
      <w:r>
        <w:rPr>
          <w:spacing w:val="16"/>
        </w:rPr>
        <w:t xml:space="preserve"> </w:t>
      </w:r>
      <w:r>
        <w:rPr>
          <w:spacing w:val="-2"/>
        </w:rPr>
        <w:t>Childminder.</w:t>
      </w:r>
    </w:p>
    <w:p w14:paraId="157BC003" w14:textId="77777777" w:rsidR="00015273" w:rsidRDefault="00000000">
      <w:pPr>
        <w:pStyle w:val="ListParagraph"/>
        <w:numPr>
          <w:ilvl w:val="0"/>
          <w:numId w:val="1"/>
        </w:numPr>
        <w:tabs>
          <w:tab w:val="left" w:pos="883"/>
        </w:tabs>
        <w:ind w:left="883" w:hanging="358"/>
      </w:pPr>
      <w:r>
        <w:t>I</w:t>
      </w:r>
      <w:r>
        <w:rPr>
          <w:spacing w:val="14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previously</w:t>
      </w:r>
      <w:r>
        <w:rPr>
          <w:spacing w:val="13"/>
        </w:rPr>
        <w:t xml:space="preserve"> </w:t>
      </w:r>
      <w:r>
        <w:t>received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Learner</w:t>
      </w:r>
      <w:r>
        <w:rPr>
          <w:spacing w:val="16"/>
        </w:rPr>
        <w:t xml:space="preserve"> </w:t>
      </w:r>
      <w:r>
        <w:t>Fund</w:t>
      </w:r>
      <w:r>
        <w:rPr>
          <w:spacing w:val="13"/>
        </w:rPr>
        <w:t xml:space="preserve"> </w:t>
      </w:r>
      <w:r>
        <w:t>bursary</w:t>
      </w:r>
      <w:r>
        <w:rPr>
          <w:spacing w:val="16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this,</w:t>
      </w:r>
      <w:r>
        <w:rPr>
          <w:spacing w:val="10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rPr>
          <w:spacing w:val="-5"/>
        </w:rPr>
        <w:t>CCC</w:t>
      </w:r>
    </w:p>
    <w:p w14:paraId="4781E5E4" w14:textId="77777777" w:rsidR="00015273" w:rsidRDefault="00000000">
      <w:pPr>
        <w:pStyle w:val="ListParagraph"/>
        <w:numPr>
          <w:ilvl w:val="0"/>
          <w:numId w:val="1"/>
        </w:numPr>
        <w:tabs>
          <w:tab w:val="left" w:pos="876"/>
        </w:tabs>
        <w:spacing w:before="1"/>
        <w:ind w:left="876" w:hanging="353"/>
      </w:pP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previously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received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9"/>
          <w:w w:val="105"/>
        </w:rPr>
        <w:t xml:space="preserve"> </w:t>
      </w:r>
      <w:r>
        <w:rPr>
          <w:w w:val="105"/>
        </w:rPr>
        <w:t>funding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support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my</w:t>
      </w:r>
      <w:r>
        <w:rPr>
          <w:spacing w:val="-8"/>
          <w:w w:val="105"/>
        </w:rPr>
        <w:t xml:space="preserve"> </w:t>
      </w:r>
      <w:r>
        <w:rPr>
          <w:w w:val="105"/>
        </w:rPr>
        <w:t>completion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award.</w:t>
      </w:r>
    </w:p>
    <w:p w14:paraId="5D5D3B83" w14:textId="77777777" w:rsidR="00015273" w:rsidRDefault="00000000">
      <w:pPr>
        <w:pStyle w:val="ListParagraph"/>
        <w:numPr>
          <w:ilvl w:val="0"/>
          <w:numId w:val="1"/>
        </w:numPr>
        <w:tabs>
          <w:tab w:val="left" w:pos="875"/>
          <w:tab w:val="left" w:pos="878"/>
        </w:tabs>
        <w:ind w:left="878" w:right="638" w:hanging="356"/>
      </w:pP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my</w:t>
      </w:r>
      <w:r>
        <w:rPr>
          <w:spacing w:val="-3"/>
          <w:w w:val="105"/>
        </w:rPr>
        <w:t xml:space="preserve"> </w:t>
      </w:r>
      <w:r>
        <w:rPr>
          <w:w w:val="105"/>
        </w:rPr>
        <w:t>sole</w:t>
      </w:r>
      <w:r>
        <w:rPr>
          <w:spacing w:val="-5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Learner</w:t>
      </w:r>
      <w:r>
        <w:rPr>
          <w:spacing w:val="-4"/>
          <w:w w:val="105"/>
        </w:rPr>
        <w:t xml:space="preserve"> </w:t>
      </w:r>
      <w:r>
        <w:rPr>
          <w:w w:val="105"/>
        </w:rPr>
        <w:t>Fund</w:t>
      </w:r>
      <w:r>
        <w:rPr>
          <w:spacing w:val="-3"/>
          <w:w w:val="105"/>
        </w:rPr>
        <w:t xml:space="preserve"> </w:t>
      </w:r>
      <w:r>
        <w:rPr>
          <w:w w:val="105"/>
        </w:rPr>
        <w:t>Childminder</w:t>
      </w:r>
      <w:r>
        <w:rPr>
          <w:spacing w:val="-3"/>
          <w:w w:val="105"/>
        </w:rPr>
        <w:t xml:space="preserve"> </w:t>
      </w:r>
      <w:r>
        <w:rPr>
          <w:w w:val="105"/>
        </w:rPr>
        <w:t>Bursary,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not applied for a Learner Fund Childminder Bursary in any other CCC.</w:t>
      </w:r>
    </w:p>
    <w:p w14:paraId="5CC0E8B4" w14:textId="77777777" w:rsidR="00015273" w:rsidRDefault="00000000">
      <w:pPr>
        <w:pStyle w:val="ListParagraph"/>
        <w:numPr>
          <w:ilvl w:val="0"/>
          <w:numId w:val="1"/>
        </w:numPr>
        <w:tabs>
          <w:tab w:val="left" w:pos="876"/>
        </w:tabs>
        <w:spacing w:before="1"/>
        <w:ind w:left="876" w:hanging="353"/>
      </w:pP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1"/>
          <w:w w:val="105"/>
        </w:rPr>
        <w:t xml:space="preserve"> </w:t>
      </w:r>
      <w:r>
        <w:rPr>
          <w:w w:val="105"/>
        </w:rPr>
        <w:t>read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agree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rules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learner</w:t>
      </w:r>
      <w:r>
        <w:rPr>
          <w:spacing w:val="-9"/>
          <w:w w:val="105"/>
        </w:rPr>
        <w:t xml:space="preserve"> </w:t>
      </w:r>
      <w:r>
        <w:rPr>
          <w:w w:val="105"/>
        </w:rPr>
        <w:t>fund</w:t>
      </w:r>
      <w:r>
        <w:rPr>
          <w:spacing w:val="-10"/>
          <w:w w:val="105"/>
        </w:rPr>
        <w:t xml:space="preserve"> </w:t>
      </w:r>
      <w:r>
        <w:rPr>
          <w:w w:val="105"/>
        </w:rPr>
        <w:t>childminder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bursary.</w:t>
      </w:r>
    </w:p>
    <w:p w14:paraId="6FAC329B" w14:textId="77777777" w:rsidR="00015273" w:rsidRDefault="00015273">
      <w:pPr>
        <w:pStyle w:val="BodyText"/>
      </w:pPr>
    </w:p>
    <w:p w14:paraId="3C1E4FC2" w14:textId="77777777" w:rsidR="00015273" w:rsidRDefault="00015273">
      <w:pPr>
        <w:pStyle w:val="BodyText"/>
      </w:pPr>
    </w:p>
    <w:p w14:paraId="71E68B3B" w14:textId="77777777" w:rsidR="00015273" w:rsidRDefault="00015273">
      <w:pPr>
        <w:pStyle w:val="BodyText"/>
        <w:spacing w:before="210"/>
      </w:pPr>
    </w:p>
    <w:p w14:paraId="34785AC2" w14:textId="77777777" w:rsidR="00015273" w:rsidRDefault="00000000">
      <w:pPr>
        <w:pStyle w:val="BodyText"/>
        <w:tabs>
          <w:tab w:val="left" w:pos="6938"/>
          <w:tab w:val="left" w:pos="7366"/>
          <w:tab w:val="left" w:pos="8435"/>
        </w:tabs>
        <w:ind w:left="165"/>
        <w:rPr>
          <w:rFonts w:ascii="Times New Roman"/>
        </w:rPr>
      </w:pPr>
      <w:r>
        <w:rPr>
          <w:w w:val="105"/>
        </w:rPr>
        <w:t>Signed:</w:t>
      </w:r>
      <w:r>
        <w:rPr>
          <w:spacing w:val="-3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  <w:w w:val="105"/>
        </w:rPr>
        <w:t>Date:</w:t>
      </w:r>
      <w:r>
        <w:rPr>
          <w:rFonts w:ascii="Times New Roman"/>
          <w:u w:val="single"/>
        </w:rPr>
        <w:tab/>
      </w:r>
    </w:p>
    <w:p w14:paraId="083E95ED" w14:textId="77777777" w:rsidR="00015273" w:rsidRDefault="00015273">
      <w:pPr>
        <w:pStyle w:val="BodyText"/>
        <w:rPr>
          <w:rFonts w:ascii="Times New Roman"/>
        </w:rPr>
        <w:sectPr w:rsidR="00015273">
          <w:pgSz w:w="11910" w:h="16840"/>
          <w:pgMar w:top="1340" w:right="1275" w:bottom="280" w:left="1275" w:header="720" w:footer="720" w:gutter="0"/>
          <w:cols w:space="720"/>
        </w:sectPr>
      </w:pPr>
    </w:p>
    <w:p w14:paraId="640A6995" w14:textId="77777777" w:rsidR="00015273" w:rsidRDefault="00015273">
      <w:pPr>
        <w:pStyle w:val="BodyText"/>
        <w:rPr>
          <w:rFonts w:ascii="Times New Roman"/>
        </w:rPr>
      </w:pPr>
    </w:p>
    <w:p w14:paraId="7E8153B7" w14:textId="77777777" w:rsidR="00015273" w:rsidRDefault="00015273">
      <w:pPr>
        <w:pStyle w:val="BodyText"/>
        <w:rPr>
          <w:rFonts w:ascii="Times New Roman"/>
        </w:rPr>
      </w:pPr>
    </w:p>
    <w:p w14:paraId="42758479" w14:textId="77777777" w:rsidR="00015273" w:rsidRDefault="00015273">
      <w:pPr>
        <w:pStyle w:val="BodyText"/>
        <w:rPr>
          <w:rFonts w:ascii="Times New Roman"/>
        </w:rPr>
      </w:pPr>
    </w:p>
    <w:p w14:paraId="3167EC80" w14:textId="77777777" w:rsidR="00015273" w:rsidRDefault="00015273">
      <w:pPr>
        <w:pStyle w:val="BodyText"/>
        <w:rPr>
          <w:rFonts w:ascii="Times New Roman"/>
        </w:rPr>
      </w:pPr>
    </w:p>
    <w:p w14:paraId="7AE8BC78" w14:textId="77777777" w:rsidR="00015273" w:rsidRDefault="00015273">
      <w:pPr>
        <w:pStyle w:val="BodyText"/>
        <w:spacing w:before="34"/>
        <w:rPr>
          <w:rFonts w:ascii="Times New Roman"/>
        </w:rPr>
      </w:pPr>
    </w:p>
    <w:p w14:paraId="4D933CDB" w14:textId="77777777" w:rsidR="00015273" w:rsidRDefault="00000000">
      <w:pPr>
        <w:pStyle w:val="Heading1"/>
        <w:spacing w:line="400" w:lineRule="auto"/>
        <w:ind w:left="165" w:right="6937"/>
      </w:pPr>
      <w:r>
        <w:rPr>
          <w:w w:val="110"/>
        </w:rPr>
        <w:t>Appendix</w:t>
      </w:r>
      <w:r>
        <w:rPr>
          <w:spacing w:val="-8"/>
          <w:w w:val="110"/>
        </w:rPr>
        <w:t xml:space="preserve"> </w:t>
      </w:r>
      <w:r>
        <w:rPr>
          <w:w w:val="110"/>
        </w:rPr>
        <w:t>1 Application</w:t>
      </w:r>
      <w:r>
        <w:rPr>
          <w:spacing w:val="-6"/>
          <w:w w:val="110"/>
        </w:rPr>
        <w:t xml:space="preserve"> </w:t>
      </w:r>
      <w:r>
        <w:rPr>
          <w:w w:val="110"/>
        </w:rPr>
        <w:t>Checklist.</w:t>
      </w:r>
    </w:p>
    <w:p w14:paraId="249281BD" w14:textId="77777777" w:rsidR="00015273" w:rsidRDefault="00000000">
      <w:pPr>
        <w:pStyle w:val="BodyText"/>
        <w:spacing w:before="3" w:line="259" w:lineRule="auto"/>
        <w:ind w:left="165" w:right="254"/>
      </w:pPr>
      <w:r>
        <w:t>Before</w:t>
      </w:r>
      <w:r>
        <w:rPr>
          <w:spacing w:val="30"/>
        </w:rPr>
        <w:t xml:space="preserve"> </w:t>
      </w:r>
      <w:r>
        <w:t>applying,</w:t>
      </w:r>
      <w:r>
        <w:rPr>
          <w:spacing w:val="30"/>
        </w:rPr>
        <w:t xml:space="preserve"> </w:t>
      </w:r>
      <w:r>
        <w:t>please</w:t>
      </w:r>
      <w:r>
        <w:rPr>
          <w:spacing w:val="34"/>
        </w:rPr>
        <w:t xml:space="preserve"> </w:t>
      </w:r>
      <w:r>
        <w:t>ensure</w:t>
      </w:r>
      <w:r>
        <w:rPr>
          <w:spacing w:val="38"/>
        </w:rPr>
        <w:t xml:space="preserve"> </w:t>
      </w:r>
      <w:proofErr w:type="gramStart"/>
      <w:r>
        <w:rPr>
          <w:b/>
        </w:rPr>
        <w:t>ALL</w:t>
      </w:r>
      <w:r>
        <w:rPr>
          <w:b/>
          <w:spacing w:val="32"/>
        </w:rPr>
        <w:t xml:space="preserve"> </w:t>
      </w:r>
      <w:r>
        <w:t>of</w:t>
      </w:r>
      <w:proofErr w:type="gramEnd"/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following</w:t>
      </w:r>
      <w:r>
        <w:rPr>
          <w:spacing w:val="34"/>
        </w:rPr>
        <w:t xml:space="preserve"> </w:t>
      </w:r>
      <w:r>
        <w:t>documents</w:t>
      </w:r>
      <w:r>
        <w:rPr>
          <w:spacing w:val="38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enclosed.</w:t>
      </w:r>
      <w:r>
        <w:rPr>
          <w:spacing w:val="36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 xml:space="preserve">incomplete </w:t>
      </w:r>
      <w:r>
        <w:rPr>
          <w:spacing w:val="-2"/>
          <w:w w:val="110"/>
        </w:rPr>
        <w:t>applications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will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be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returned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10"/>
          <w:w w:val="110"/>
        </w:rPr>
        <w:t xml:space="preserve"> </w:t>
      </w:r>
      <w:proofErr w:type="gramStart"/>
      <w:r>
        <w:rPr>
          <w:spacing w:val="-2"/>
          <w:w w:val="110"/>
        </w:rPr>
        <w:t>attention</w:t>
      </w:r>
      <w:proofErr w:type="gramEnd"/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which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may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lead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an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applicant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missing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 xml:space="preserve">the </w:t>
      </w:r>
      <w:r>
        <w:rPr>
          <w:w w:val="110"/>
        </w:rPr>
        <w:t>application</w:t>
      </w:r>
      <w:r>
        <w:rPr>
          <w:spacing w:val="-14"/>
          <w:w w:val="110"/>
        </w:rPr>
        <w:t xml:space="preserve"> </w:t>
      </w:r>
      <w:proofErr w:type="gramStart"/>
      <w:r>
        <w:rPr>
          <w:w w:val="110"/>
        </w:rPr>
        <w:t>deadline</w:t>
      </w:r>
      <w:proofErr w:type="gramEnd"/>
      <w:r>
        <w:rPr>
          <w:spacing w:val="-13"/>
          <w:w w:val="110"/>
        </w:rPr>
        <w:t xml:space="preserve"> </w:t>
      </w:r>
      <w:r>
        <w:rPr>
          <w:w w:val="110"/>
        </w:rPr>
        <w:t>which</w:t>
      </w:r>
      <w:r>
        <w:rPr>
          <w:spacing w:val="-11"/>
          <w:w w:val="110"/>
        </w:rPr>
        <w:t xml:space="preserve"> </w:t>
      </w:r>
      <w:r>
        <w:rPr>
          <w:w w:val="110"/>
        </w:rPr>
        <w:t>will</w:t>
      </w:r>
      <w:r>
        <w:rPr>
          <w:spacing w:val="-14"/>
          <w:w w:val="110"/>
        </w:rPr>
        <w:t xml:space="preserve"> </w:t>
      </w:r>
      <w:r>
        <w:rPr>
          <w:w w:val="110"/>
        </w:rPr>
        <w:t>not</w:t>
      </w:r>
      <w:r>
        <w:rPr>
          <w:spacing w:val="-13"/>
          <w:w w:val="110"/>
        </w:rPr>
        <w:t xml:space="preserve"> </w:t>
      </w:r>
      <w:r>
        <w:rPr>
          <w:w w:val="110"/>
        </w:rPr>
        <w:t>be</w:t>
      </w:r>
      <w:r>
        <w:rPr>
          <w:spacing w:val="-13"/>
          <w:w w:val="110"/>
        </w:rPr>
        <w:t xml:space="preserve"> </w:t>
      </w:r>
      <w:r>
        <w:rPr>
          <w:w w:val="110"/>
        </w:rPr>
        <w:t>extended.</w:t>
      </w:r>
    </w:p>
    <w:p w14:paraId="238803E2" w14:textId="77777777" w:rsidR="00015273" w:rsidRDefault="00015273">
      <w:pPr>
        <w:pStyle w:val="BodyText"/>
        <w:spacing w:before="1"/>
        <w:rPr>
          <w:sz w:val="13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015273" w14:paraId="2C65EBE5" w14:textId="77777777">
        <w:trPr>
          <w:trHeight w:val="271"/>
        </w:trPr>
        <w:tc>
          <w:tcPr>
            <w:tcW w:w="4508" w:type="dxa"/>
          </w:tcPr>
          <w:p w14:paraId="3409AEDF" w14:textId="77777777" w:rsidR="00015273" w:rsidRDefault="00000000">
            <w:pPr>
              <w:pStyle w:val="TableParagraph"/>
              <w:spacing w:line="251" w:lineRule="exact"/>
              <w:ind w:left="467"/>
            </w:pPr>
            <w:r>
              <w:rPr>
                <w:w w:val="105"/>
              </w:rPr>
              <w:t>1.</w:t>
            </w:r>
            <w:r>
              <w:rPr>
                <w:spacing w:val="44"/>
                <w:w w:val="105"/>
              </w:rPr>
              <w:t xml:space="preserve">  </w:t>
            </w:r>
            <w:r>
              <w:rPr>
                <w:w w:val="105"/>
              </w:rPr>
              <w:t>Application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Form</w:t>
            </w:r>
          </w:p>
        </w:tc>
        <w:tc>
          <w:tcPr>
            <w:tcW w:w="4511" w:type="dxa"/>
          </w:tcPr>
          <w:p w14:paraId="72867C92" w14:textId="77777777" w:rsidR="00015273" w:rsidRDefault="0001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5273" w14:paraId="7A86140C" w14:textId="77777777">
        <w:trPr>
          <w:trHeight w:val="2685"/>
        </w:trPr>
        <w:tc>
          <w:tcPr>
            <w:tcW w:w="4508" w:type="dxa"/>
          </w:tcPr>
          <w:p w14:paraId="5D177799" w14:textId="77777777" w:rsidR="00015273" w:rsidRDefault="00000000">
            <w:pPr>
              <w:pStyle w:val="TableParagraph"/>
              <w:ind w:left="827" w:right="114" w:hanging="360"/>
            </w:pPr>
            <w:r>
              <w:rPr>
                <w:w w:val="105"/>
              </w:rPr>
              <w:t>2.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w w:val="105"/>
              </w:rPr>
              <w:t xml:space="preserve">The graduating certificate must be provided with the application form. If not available, a full and confirmed statement of results will suffice. The statement of results must indicate that the qualification is awarded. </w:t>
            </w:r>
            <w:r>
              <w:rPr>
                <w:b/>
                <w:w w:val="105"/>
              </w:rPr>
              <w:t>Screenshots</w:t>
            </w:r>
            <w:r>
              <w:rPr>
                <w:b/>
                <w:spacing w:val="80"/>
                <w:w w:val="105"/>
              </w:rPr>
              <w:t xml:space="preserve"> </w:t>
            </w:r>
            <w:r>
              <w:rPr>
                <w:b/>
                <w:w w:val="105"/>
              </w:rPr>
              <w:t>or</w:t>
            </w:r>
            <w:r>
              <w:rPr>
                <w:b/>
                <w:spacing w:val="80"/>
                <w:w w:val="105"/>
              </w:rPr>
              <w:t xml:space="preserve"> </w:t>
            </w:r>
            <w:r>
              <w:rPr>
                <w:b/>
                <w:w w:val="105"/>
              </w:rPr>
              <w:t>downloads</w:t>
            </w:r>
            <w:r>
              <w:rPr>
                <w:b/>
                <w:spacing w:val="80"/>
                <w:w w:val="105"/>
              </w:rPr>
              <w:t xml:space="preserve"> </w:t>
            </w:r>
            <w:r>
              <w:rPr>
                <w:b/>
                <w:w w:val="105"/>
              </w:rPr>
              <w:t>from</w:t>
            </w:r>
            <w:r>
              <w:rPr>
                <w:b/>
                <w:spacing w:val="80"/>
                <w:w w:val="105"/>
              </w:rPr>
              <w:t xml:space="preserve"> </w:t>
            </w:r>
            <w:r>
              <w:rPr>
                <w:b/>
                <w:w w:val="105"/>
              </w:rPr>
              <w:t>student accounts / portals will not</w:t>
            </w:r>
            <w:r>
              <w:rPr>
                <w:b/>
                <w:spacing w:val="80"/>
                <w:w w:val="105"/>
              </w:rPr>
              <w:t xml:space="preserve"> </w:t>
            </w:r>
            <w:r>
              <w:rPr>
                <w:b/>
                <w:w w:val="105"/>
              </w:rPr>
              <w:t>be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accepted.</w:t>
            </w:r>
            <w:r>
              <w:rPr>
                <w:w w:val="105"/>
              </w:rPr>
              <w:t>)</w:t>
            </w:r>
          </w:p>
        </w:tc>
        <w:tc>
          <w:tcPr>
            <w:tcW w:w="4511" w:type="dxa"/>
          </w:tcPr>
          <w:p w14:paraId="68540664" w14:textId="77777777" w:rsidR="00015273" w:rsidRDefault="00015273">
            <w:pPr>
              <w:pStyle w:val="TableParagraph"/>
              <w:rPr>
                <w:rFonts w:ascii="Times New Roman"/>
              </w:rPr>
            </w:pPr>
          </w:p>
        </w:tc>
      </w:tr>
      <w:tr w:rsidR="00015273" w14:paraId="100A30D1" w14:textId="77777777">
        <w:trPr>
          <w:trHeight w:val="806"/>
        </w:trPr>
        <w:tc>
          <w:tcPr>
            <w:tcW w:w="4508" w:type="dxa"/>
          </w:tcPr>
          <w:p w14:paraId="04BC1BE1" w14:textId="77777777" w:rsidR="00015273" w:rsidRDefault="00000000">
            <w:pPr>
              <w:pStyle w:val="TableParagraph"/>
              <w:ind w:left="827" w:hanging="360"/>
            </w:pPr>
            <w:r>
              <w:rPr>
                <w:w w:val="105"/>
              </w:rPr>
              <w:t>3.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w w:val="105"/>
              </w:rPr>
              <w:t>Copy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Photo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ID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(copy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current</w:t>
            </w:r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id</w:t>
            </w:r>
            <w:proofErr w:type="spellEnd"/>
            <w:r>
              <w:rPr>
                <w:w w:val="105"/>
              </w:rPr>
              <w:t xml:space="preserve">/ passport/ driving </w:t>
            </w:r>
            <w:proofErr w:type="spellStart"/>
            <w:r>
              <w:rPr>
                <w:w w:val="105"/>
              </w:rPr>
              <w:t>licence</w:t>
            </w:r>
            <w:proofErr w:type="spellEnd"/>
            <w:r>
              <w:rPr>
                <w:w w:val="105"/>
              </w:rPr>
              <w:t>/ PSC card</w:t>
            </w:r>
          </w:p>
          <w:p w14:paraId="3F86429B" w14:textId="77777777" w:rsidR="00015273" w:rsidRDefault="00000000">
            <w:pPr>
              <w:pStyle w:val="TableParagraph"/>
              <w:spacing w:line="252" w:lineRule="exact"/>
              <w:ind w:left="827"/>
            </w:pPr>
            <w:r>
              <w:rPr>
                <w:w w:val="105"/>
              </w:rPr>
              <w:t>are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acceptable)</w:t>
            </w:r>
          </w:p>
        </w:tc>
        <w:tc>
          <w:tcPr>
            <w:tcW w:w="4511" w:type="dxa"/>
          </w:tcPr>
          <w:p w14:paraId="1CB6132C" w14:textId="77777777" w:rsidR="00015273" w:rsidRDefault="00015273">
            <w:pPr>
              <w:pStyle w:val="TableParagraph"/>
              <w:rPr>
                <w:rFonts w:ascii="Times New Roman"/>
              </w:rPr>
            </w:pPr>
          </w:p>
        </w:tc>
      </w:tr>
      <w:tr w:rsidR="00015273" w14:paraId="747F8384" w14:textId="77777777">
        <w:trPr>
          <w:trHeight w:val="803"/>
        </w:trPr>
        <w:tc>
          <w:tcPr>
            <w:tcW w:w="4508" w:type="dxa"/>
          </w:tcPr>
          <w:p w14:paraId="71FF6D62" w14:textId="77777777" w:rsidR="00015273" w:rsidRDefault="00000000">
            <w:pPr>
              <w:pStyle w:val="TableParagraph"/>
              <w:ind w:left="827" w:hanging="360"/>
            </w:pPr>
            <w:r>
              <w:rPr>
                <w:w w:val="105"/>
              </w:rPr>
              <w:t>4.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w w:val="105"/>
              </w:rPr>
              <w:t>Copy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Course Fees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Statement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from their course provider (final year)</w:t>
            </w:r>
          </w:p>
        </w:tc>
        <w:tc>
          <w:tcPr>
            <w:tcW w:w="4511" w:type="dxa"/>
          </w:tcPr>
          <w:p w14:paraId="6F142FED" w14:textId="77777777" w:rsidR="00015273" w:rsidRDefault="00015273">
            <w:pPr>
              <w:pStyle w:val="TableParagraph"/>
              <w:rPr>
                <w:rFonts w:ascii="Times New Roman"/>
              </w:rPr>
            </w:pPr>
          </w:p>
        </w:tc>
      </w:tr>
      <w:tr w:rsidR="00015273" w14:paraId="22ECEC56" w14:textId="77777777">
        <w:trPr>
          <w:trHeight w:val="270"/>
        </w:trPr>
        <w:tc>
          <w:tcPr>
            <w:tcW w:w="4508" w:type="dxa"/>
          </w:tcPr>
          <w:p w14:paraId="5AE558DC" w14:textId="77777777" w:rsidR="00015273" w:rsidRDefault="00000000">
            <w:pPr>
              <w:pStyle w:val="TableParagraph"/>
              <w:spacing w:line="251" w:lineRule="exact"/>
              <w:ind w:left="467"/>
            </w:pPr>
            <w:r>
              <w:rPr>
                <w:w w:val="110"/>
              </w:rPr>
              <w:t>5.</w:t>
            </w:r>
            <w:r>
              <w:rPr>
                <w:spacing w:val="26"/>
                <w:w w:val="110"/>
              </w:rPr>
              <w:t xml:space="preserve">  </w:t>
            </w:r>
            <w:r>
              <w:rPr>
                <w:w w:val="110"/>
              </w:rPr>
              <w:t>Signed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Declaration</w:t>
            </w:r>
          </w:p>
        </w:tc>
        <w:tc>
          <w:tcPr>
            <w:tcW w:w="4511" w:type="dxa"/>
          </w:tcPr>
          <w:p w14:paraId="2B8EDE25" w14:textId="77777777" w:rsidR="00015273" w:rsidRDefault="00015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33703D" w14:textId="77777777" w:rsidR="000C2912" w:rsidRDefault="000C2912"/>
    <w:sectPr w:rsidR="000C2912">
      <w:pgSz w:w="11910" w:h="16840"/>
      <w:pgMar w:top="192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6E21"/>
    <w:multiLevelType w:val="hybridMultilevel"/>
    <w:tmpl w:val="4A2C1004"/>
    <w:lvl w:ilvl="0" w:tplc="EAFA1BD4">
      <w:start w:val="1"/>
      <w:numFmt w:val="decimal"/>
      <w:lvlText w:val="%1."/>
      <w:lvlJc w:val="left"/>
      <w:pPr>
        <w:ind w:left="165" w:hanging="226"/>
        <w:jc w:val="left"/>
      </w:pPr>
      <w:rPr>
        <w:rFonts w:hint="default"/>
        <w:spacing w:val="-1"/>
        <w:w w:val="89"/>
        <w:lang w:val="en-US" w:eastAsia="en-US" w:bidi="ar-SA"/>
      </w:rPr>
    </w:lvl>
    <w:lvl w:ilvl="1" w:tplc="19120DEE">
      <w:numFmt w:val="bullet"/>
      <w:lvlText w:val="•"/>
      <w:lvlJc w:val="left"/>
      <w:pPr>
        <w:ind w:left="1079" w:hanging="226"/>
      </w:pPr>
      <w:rPr>
        <w:rFonts w:hint="default"/>
        <w:lang w:val="en-US" w:eastAsia="en-US" w:bidi="ar-SA"/>
      </w:rPr>
    </w:lvl>
    <w:lvl w:ilvl="2" w:tplc="C6A43FBC">
      <w:numFmt w:val="bullet"/>
      <w:lvlText w:val="•"/>
      <w:lvlJc w:val="left"/>
      <w:pPr>
        <w:ind w:left="1999" w:hanging="226"/>
      </w:pPr>
      <w:rPr>
        <w:rFonts w:hint="default"/>
        <w:lang w:val="en-US" w:eastAsia="en-US" w:bidi="ar-SA"/>
      </w:rPr>
    </w:lvl>
    <w:lvl w:ilvl="3" w:tplc="704C9B5C">
      <w:numFmt w:val="bullet"/>
      <w:lvlText w:val="•"/>
      <w:lvlJc w:val="left"/>
      <w:pPr>
        <w:ind w:left="2918" w:hanging="226"/>
      </w:pPr>
      <w:rPr>
        <w:rFonts w:hint="default"/>
        <w:lang w:val="en-US" w:eastAsia="en-US" w:bidi="ar-SA"/>
      </w:rPr>
    </w:lvl>
    <w:lvl w:ilvl="4" w:tplc="A1D263EC">
      <w:numFmt w:val="bullet"/>
      <w:lvlText w:val="•"/>
      <w:lvlJc w:val="left"/>
      <w:pPr>
        <w:ind w:left="3838" w:hanging="226"/>
      </w:pPr>
      <w:rPr>
        <w:rFonts w:hint="default"/>
        <w:lang w:val="en-US" w:eastAsia="en-US" w:bidi="ar-SA"/>
      </w:rPr>
    </w:lvl>
    <w:lvl w:ilvl="5" w:tplc="ECF4E0FC">
      <w:numFmt w:val="bullet"/>
      <w:lvlText w:val="•"/>
      <w:lvlJc w:val="left"/>
      <w:pPr>
        <w:ind w:left="4758" w:hanging="226"/>
      </w:pPr>
      <w:rPr>
        <w:rFonts w:hint="default"/>
        <w:lang w:val="en-US" w:eastAsia="en-US" w:bidi="ar-SA"/>
      </w:rPr>
    </w:lvl>
    <w:lvl w:ilvl="6" w:tplc="A3E055AA">
      <w:numFmt w:val="bullet"/>
      <w:lvlText w:val="•"/>
      <w:lvlJc w:val="left"/>
      <w:pPr>
        <w:ind w:left="5677" w:hanging="226"/>
      </w:pPr>
      <w:rPr>
        <w:rFonts w:hint="default"/>
        <w:lang w:val="en-US" w:eastAsia="en-US" w:bidi="ar-SA"/>
      </w:rPr>
    </w:lvl>
    <w:lvl w:ilvl="7" w:tplc="DB4A4212">
      <w:numFmt w:val="bullet"/>
      <w:lvlText w:val="•"/>
      <w:lvlJc w:val="left"/>
      <w:pPr>
        <w:ind w:left="6597" w:hanging="226"/>
      </w:pPr>
      <w:rPr>
        <w:rFonts w:hint="default"/>
        <w:lang w:val="en-US" w:eastAsia="en-US" w:bidi="ar-SA"/>
      </w:rPr>
    </w:lvl>
    <w:lvl w:ilvl="8" w:tplc="2674A04C">
      <w:numFmt w:val="bullet"/>
      <w:lvlText w:val="•"/>
      <w:lvlJc w:val="left"/>
      <w:pPr>
        <w:ind w:left="7517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1B245A03"/>
    <w:multiLevelType w:val="hybridMultilevel"/>
    <w:tmpl w:val="E32EEA28"/>
    <w:lvl w:ilvl="0" w:tplc="A7224844">
      <w:start w:val="1"/>
      <w:numFmt w:val="decimal"/>
      <w:lvlText w:val="%1."/>
      <w:lvlJc w:val="left"/>
      <w:pPr>
        <w:ind w:left="88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8"/>
        <w:sz w:val="22"/>
        <w:szCs w:val="22"/>
        <w:lang w:val="en-US" w:eastAsia="en-US" w:bidi="ar-SA"/>
      </w:rPr>
    </w:lvl>
    <w:lvl w:ilvl="1" w:tplc="B5BEDB3A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 w:tplc="C06A4D70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3" w:tplc="2F80B6F0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8416E4A4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5" w:tplc="11E85A5C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6" w:tplc="FB1C2446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7" w:tplc="0DCE1C18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8" w:tplc="366ACCDC"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</w:abstractNum>
  <w:num w:numId="1" w16cid:durableId="1753502863">
    <w:abstractNumId w:val="1"/>
  </w:num>
  <w:num w:numId="2" w16cid:durableId="119264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5273"/>
    <w:rsid w:val="00015273"/>
    <w:rsid w:val="000C2912"/>
    <w:rsid w:val="00657759"/>
    <w:rsid w:val="00AD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564C"/>
  <w15:docId w15:val="{A6999BAB-D1AB-4BCA-BA03-F8CF53D2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" w:right="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ets.gov.ie/static/documents/list-of-approved-programmes-for-adherence-to-the-professional-award-criteria-and-guide.pdf" TargetMode="External"/><Relationship Id="rId5" Type="http://schemas.openxmlformats.org/officeDocument/2006/relationships/hyperlink" Target="https://assets.gov.ie/static/documents/list-of-approved-programmes-for-adherence-to-the-professional-award-criteria-and-guid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Reddin (DCDE)</dc:creator>
  <cp:lastModifiedBy>Sian Crane</cp:lastModifiedBy>
  <cp:revision>2</cp:revision>
  <dcterms:created xsi:type="dcterms:W3CDTF">2025-09-10T10:12:00Z</dcterms:created>
  <dcterms:modified xsi:type="dcterms:W3CDTF">2025-09-10T10:16:00Z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c2e8f81e-fa18-4441-83d4-631ce17b8b1d_Enabled">
    <vt:lpwstr>true</vt:lpwstr>
  </property>
  <property fmtid="{D5CDD505-2E9C-101B-9397-08002B2CF9AE}" pid="7" name="MSIP_Label_c2e8f81e-fa18-4441-83d4-631ce17b8b1d_SetDate">
    <vt:lpwstr>2025-09-10T10:16:05Z</vt:lpwstr>
  </property>
  <property fmtid="{D5CDD505-2E9C-101B-9397-08002B2CF9AE}" pid="8" name="MSIP_Label_c2e8f81e-fa18-4441-83d4-631ce17b8b1d_Method">
    <vt:lpwstr>Privileged</vt:lpwstr>
  </property>
  <property fmtid="{D5CDD505-2E9C-101B-9397-08002B2CF9AE}" pid="9" name="MSIP_Label_c2e8f81e-fa18-4441-83d4-631ce17b8b1d_Name">
    <vt:lpwstr>Public test2</vt:lpwstr>
  </property>
  <property fmtid="{D5CDD505-2E9C-101B-9397-08002B2CF9AE}" pid="10" name="MSIP_Label_c2e8f81e-fa18-4441-83d4-631ce17b8b1d_SiteId">
    <vt:lpwstr>aeae5436-a997-489f-b0e1-ae283ced47f7</vt:lpwstr>
  </property>
  <property fmtid="{D5CDD505-2E9C-101B-9397-08002B2CF9AE}" pid="11" name="MSIP_Label_c2e8f81e-fa18-4441-83d4-631ce17b8b1d_ActionId">
    <vt:lpwstr>d361320b-5ceb-4bff-93d7-1a4f98ff825d</vt:lpwstr>
  </property>
  <property fmtid="{D5CDD505-2E9C-101B-9397-08002B2CF9AE}" pid="12" name="MSIP_Label_c2e8f81e-fa18-4441-83d4-631ce17b8b1d_ContentBits">
    <vt:lpwstr>0</vt:lpwstr>
  </property>
  <property fmtid="{D5CDD505-2E9C-101B-9397-08002B2CF9AE}" pid="13" name="MSIP_Label_c2e8f81e-fa18-4441-83d4-631ce17b8b1d_Tag">
    <vt:lpwstr>10, 0, 1, 1</vt:lpwstr>
  </property>
</Properties>
</file>