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7C3D" w14:textId="2FE60D67" w:rsidR="00380504" w:rsidRDefault="00D36E64">
      <w:r>
        <w:rPr>
          <w:noProof/>
          <w:lang w:val="en-IE" w:eastAsia="en-IE"/>
        </w:rPr>
        <w:drawing>
          <wp:anchor distT="0" distB="0" distL="114300" distR="114300" simplePos="0" relativeHeight="251658240" behindDoc="1" locked="0" layoutInCell="1" allowOverlap="1" wp14:anchorId="2561B4A7" wp14:editId="154954D4">
            <wp:simplePos x="0" y="0"/>
            <wp:positionH relativeFrom="page">
              <wp:align>right</wp:align>
            </wp:positionH>
            <wp:positionV relativeFrom="page">
              <wp:align>top</wp:align>
            </wp:positionV>
            <wp:extent cx="7548880" cy="10679430"/>
            <wp:effectExtent l="0" t="0" r="0" b="7620"/>
            <wp:wrapTight wrapText="bothSides">
              <wp:wrapPolygon edited="0">
                <wp:start x="0" y="0"/>
                <wp:lineTo x="0" y="21577"/>
                <wp:lineTo x="21531" y="21577"/>
                <wp:lineTo x="21531" y="0"/>
                <wp:lineTo x="0" y="0"/>
              </wp:wrapPolygon>
            </wp:wrapTight>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7548880" cy="10679430"/>
                    </a:xfrm>
                    <a:prstGeom prst="rect">
                      <a:avLst/>
                    </a:prstGeom>
                  </pic:spPr>
                </pic:pic>
              </a:graphicData>
            </a:graphic>
            <wp14:sizeRelH relativeFrom="page">
              <wp14:pctWidth>0</wp14:pctWidth>
            </wp14:sizeRelH>
            <wp14:sizeRelV relativeFrom="page">
              <wp14:pctHeight>0</wp14:pctHeight>
            </wp14:sizeRelV>
          </wp:anchor>
        </w:drawing>
      </w:r>
    </w:p>
    <w:p w14:paraId="64D1D966" w14:textId="05071773" w:rsidR="00173464" w:rsidRPr="00173464" w:rsidRDefault="00173464" w:rsidP="00251782">
      <w:pPr>
        <w:pStyle w:val="TOC1"/>
        <w:tabs>
          <w:tab w:val="right" w:leader="dot" w:pos="9016"/>
        </w:tabs>
        <w:spacing w:line="360" w:lineRule="auto"/>
        <w:rPr>
          <w:rFonts w:eastAsia="Times New Roman"/>
          <w:sz w:val="28"/>
          <w:szCs w:val="28"/>
        </w:rPr>
      </w:pPr>
      <w:bookmarkStart w:id="0" w:name="_Hlk45878337"/>
    </w:p>
    <w:p w14:paraId="67197B07" w14:textId="672242ED" w:rsidR="009C2695" w:rsidRDefault="009C2695" w:rsidP="00173464">
      <w:pPr>
        <w:rPr>
          <w:sz w:val="22"/>
          <w:szCs w:val="22"/>
        </w:rPr>
      </w:pPr>
    </w:p>
    <w:p w14:paraId="095008EE" w14:textId="77777777" w:rsidR="009C2695" w:rsidRDefault="009C2695" w:rsidP="00173464">
      <w:pPr>
        <w:rPr>
          <w:sz w:val="22"/>
          <w:szCs w:val="22"/>
        </w:rPr>
      </w:pPr>
    </w:p>
    <w:p w14:paraId="06ED1E43" w14:textId="77777777" w:rsidR="009C2695" w:rsidRDefault="009C2695" w:rsidP="00173464">
      <w:pPr>
        <w:rPr>
          <w:sz w:val="22"/>
          <w:szCs w:val="22"/>
        </w:rPr>
      </w:pPr>
    </w:p>
    <w:p w14:paraId="50FB115F" w14:textId="584D7DF5" w:rsidR="009C2695" w:rsidRDefault="009C2695" w:rsidP="00173464">
      <w:pPr>
        <w:rPr>
          <w:sz w:val="22"/>
          <w:szCs w:val="22"/>
        </w:rPr>
      </w:pPr>
    </w:p>
    <w:p w14:paraId="1BE502B6" w14:textId="4647E2C3" w:rsidR="009C2695" w:rsidRDefault="009C2695" w:rsidP="00173464">
      <w:pPr>
        <w:rPr>
          <w:sz w:val="22"/>
          <w:szCs w:val="22"/>
        </w:rPr>
      </w:pPr>
    </w:p>
    <w:p w14:paraId="7D96023D" w14:textId="744A0D83" w:rsidR="003D1A66" w:rsidRDefault="003D1A66" w:rsidP="00173464">
      <w:pPr>
        <w:rPr>
          <w:sz w:val="22"/>
          <w:szCs w:val="22"/>
        </w:rPr>
      </w:pPr>
    </w:p>
    <w:p w14:paraId="1CE79BF7" w14:textId="77777777" w:rsidR="009314D9" w:rsidRDefault="009314D9" w:rsidP="00E01234">
      <w:pPr>
        <w:spacing w:line="360" w:lineRule="auto"/>
        <w:rPr>
          <w:sz w:val="22"/>
          <w:szCs w:val="22"/>
        </w:rPr>
      </w:pPr>
      <w:bookmarkStart w:id="1" w:name="_Hlk45792600"/>
      <w:bookmarkStart w:id="2" w:name="_Hlk52374841"/>
    </w:p>
    <w:p w14:paraId="52BD9FC3" w14:textId="5F4C402A" w:rsidR="00895536" w:rsidRDefault="00895536" w:rsidP="00895536">
      <w:pPr>
        <w:spacing w:line="360" w:lineRule="auto"/>
        <w:rPr>
          <w:sz w:val="22"/>
          <w:szCs w:val="22"/>
        </w:rPr>
      </w:pPr>
      <w:r>
        <w:rPr>
          <w:sz w:val="22"/>
          <w:szCs w:val="22"/>
        </w:rPr>
        <w:t xml:space="preserve">This document was developed by the Childminding Development Officer Team in September 2020 under the National Action Plan for Childminding 2021 – 2028.  </w:t>
      </w:r>
      <w:r w:rsidRPr="00F575C4">
        <w:rPr>
          <w:sz w:val="22"/>
          <w:szCs w:val="22"/>
        </w:rPr>
        <w:t>Version 2 updated September 2021.</w:t>
      </w:r>
      <w:r>
        <w:rPr>
          <w:sz w:val="22"/>
          <w:szCs w:val="22"/>
        </w:rPr>
        <w:t xml:space="preserve"> </w:t>
      </w:r>
    </w:p>
    <w:p w14:paraId="408F987A" w14:textId="77777777" w:rsidR="00422D12" w:rsidRPr="0001613E" w:rsidRDefault="00422D12" w:rsidP="00E01234">
      <w:pPr>
        <w:spacing w:line="360" w:lineRule="auto"/>
        <w:rPr>
          <w:sz w:val="22"/>
          <w:szCs w:val="22"/>
        </w:rPr>
      </w:pPr>
    </w:p>
    <w:p w14:paraId="7A7E954C" w14:textId="7E9E0F13" w:rsidR="00D86F36" w:rsidRPr="00D86F36" w:rsidRDefault="00D86F36" w:rsidP="00D36E64">
      <w:pPr>
        <w:spacing w:line="360" w:lineRule="auto"/>
        <w:rPr>
          <w:sz w:val="22"/>
          <w:szCs w:val="22"/>
          <w:lang w:val="en-IE"/>
        </w:rPr>
      </w:pPr>
      <w:bookmarkStart w:id="3" w:name="_Hlk52353520"/>
      <w:r w:rsidRPr="00D86F36">
        <w:rPr>
          <w:sz w:val="22"/>
          <w:szCs w:val="22"/>
        </w:rPr>
        <w:t xml:space="preserve">The Childminding Development Officers provide support to the local City and County Childcare Committees </w:t>
      </w:r>
      <w:r w:rsidRPr="00D86F36">
        <w:rPr>
          <w:sz w:val="22"/>
          <w:szCs w:val="22"/>
          <w:lang w:eastAsia="en-IE"/>
        </w:rPr>
        <w:t xml:space="preserve">to work with existing and potential childminders to deliver a high-quality early learning and care and/or school age service to meet the requirements of individual children, </w:t>
      </w:r>
      <w:proofErr w:type="gramStart"/>
      <w:r w:rsidRPr="00D86F36">
        <w:rPr>
          <w:sz w:val="22"/>
          <w:szCs w:val="22"/>
          <w:lang w:eastAsia="en-IE"/>
        </w:rPr>
        <w:t>families</w:t>
      </w:r>
      <w:proofErr w:type="gramEnd"/>
      <w:r w:rsidRPr="00D86F36">
        <w:rPr>
          <w:sz w:val="22"/>
          <w:szCs w:val="22"/>
          <w:lang w:eastAsia="en-IE"/>
        </w:rPr>
        <w:t xml:space="preserve"> and communities. </w:t>
      </w:r>
    </w:p>
    <w:p w14:paraId="2FEEE4DF" w14:textId="77777777" w:rsidR="00422D12" w:rsidRPr="0001613E" w:rsidRDefault="00422D12" w:rsidP="00D36E64">
      <w:pPr>
        <w:spacing w:line="360" w:lineRule="auto"/>
        <w:rPr>
          <w:sz w:val="22"/>
          <w:szCs w:val="22"/>
        </w:rPr>
      </w:pPr>
    </w:p>
    <w:bookmarkEnd w:id="3"/>
    <w:p w14:paraId="5638E8DC" w14:textId="7E6810F2" w:rsidR="00422D12" w:rsidRDefault="00173464" w:rsidP="00E01234">
      <w:pPr>
        <w:spacing w:line="360" w:lineRule="auto"/>
        <w:rPr>
          <w:sz w:val="22"/>
          <w:szCs w:val="22"/>
        </w:rPr>
      </w:pPr>
      <w:r w:rsidRPr="0001613E">
        <w:rPr>
          <w:sz w:val="22"/>
          <w:szCs w:val="22"/>
        </w:rPr>
        <w:t>The Childminding Development Officer team would like to acknowledge that the material in this pack has been adapted from resources previously developed and published by the City and County Childcare Committees</w:t>
      </w:r>
      <w:r w:rsidR="00E01234" w:rsidRPr="0001613E">
        <w:rPr>
          <w:sz w:val="22"/>
          <w:szCs w:val="22"/>
        </w:rPr>
        <w:t xml:space="preserve"> (CCCs)</w:t>
      </w:r>
      <w:r w:rsidR="00F86E67">
        <w:rPr>
          <w:sz w:val="22"/>
          <w:szCs w:val="22"/>
        </w:rPr>
        <w:t xml:space="preserve"> and Tusla</w:t>
      </w:r>
      <w:r w:rsidRPr="0001613E">
        <w:rPr>
          <w:sz w:val="22"/>
          <w:szCs w:val="22"/>
        </w:rPr>
        <w:t xml:space="preserve">. </w:t>
      </w:r>
    </w:p>
    <w:p w14:paraId="2A8A7C24" w14:textId="0A1C2EB4" w:rsidR="00422D12" w:rsidRDefault="00422D12" w:rsidP="00E01234">
      <w:pPr>
        <w:spacing w:line="360" w:lineRule="auto"/>
        <w:rPr>
          <w:sz w:val="22"/>
          <w:szCs w:val="22"/>
        </w:rPr>
      </w:pPr>
    </w:p>
    <w:p w14:paraId="76386D94" w14:textId="77777777" w:rsidR="00D86F36" w:rsidRPr="003621F8" w:rsidRDefault="00D86F36" w:rsidP="00E01234">
      <w:pPr>
        <w:spacing w:line="360" w:lineRule="auto"/>
        <w:rPr>
          <w:sz w:val="22"/>
          <w:szCs w:val="22"/>
        </w:rPr>
      </w:pPr>
    </w:p>
    <w:p w14:paraId="6CF29DD3" w14:textId="0D4DFB38" w:rsidR="00E01234" w:rsidRPr="0001613E" w:rsidRDefault="00E01234" w:rsidP="00E01234">
      <w:pPr>
        <w:spacing w:line="360" w:lineRule="auto"/>
        <w:rPr>
          <w:b/>
          <w:sz w:val="18"/>
          <w:szCs w:val="18"/>
        </w:rPr>
      </w:pPr>
      <w:r w:rsidRPr="0001613E">
        <w:rPr>
          <w:b/>
          <w:sz w:val="18"/>
          <w:szCs w:val="18"/>
        </w:rPr>
        <w:t xml:space="preserve">Disclaimer: </w:t>
      </w:r>
    </w:p>
    <w:p w14:paraId="214C4ED1" w14:textId="7EE50039" w:rsidR="00E01234" w:rsidRPr="0001613E" w:rsidRDefault="00E01234" w:rsidP="00E01234">
      <w:pPr>
        <w:spacing w:line="360" w:lineRule="auto"/>
        <w:rPr>
          <w:bCs/>
          <w:sz w:val="18"/>
          <w:szCs w:val="18"/>
        </w:rPr>
      </w:pPr>
      <w:r w:rsidRPr="0001613E">
        <w:rPr>
          <w:bCs/>
          <w:sz w:val="18"/>
          <w:szCs w:val="18"/>
        </w:rPr>
        <w:t xml:space="preserve"> The Childminding Development Officers have made every effort to ensure that all the information included in this publication is accurate and correct.  However, under no circumstances will the board of any City/County Childcare Committee be liable in respect of any error(s), omissions, typographical </w:t>
      </w:r>
      <w:proofErr w:type="gramStart"/>
      <w:r w:rsidRPr="0001613E">
        <w:rPr>
          <w:bCs/>
          <w:sz w:val="18"/>
          <w:szCs w:val="18"/>
        </w:rPr>
        <w:t>errors</w:t>
      </w:r>
      <w:proofErr w:type="gramEnd"/>
      <w:r w:rsidRPr="0001613E">
        <w:rPr>
          <w:bCs/>
          <w:sz w:val="18"/>
          <w:szCs w:val="18"/>
        </w:rPr>
        <w:t xml:space="preserve"> or incorrect information therein.</w:t>
      </w:r>
    </w:p>
    <w:p w14:paraId="1D7A4FD9" w14:textId="604A27FF" w:rsidR="00422D12" w:rsidRDefault="00E01234" w:rsidP="004A3499">
      <w:pPr>
        <w:spacing w:line="360" w:lineRule="auto"/>
        <w:rPr>
          <w:bCs/>
          <w:sz w:val="18"/>
          <w:szCs w:val="18"/>
        </w:rPr>
      </w:pPr>
      <w:r w:rsidRPr="0001613E">
        <w:rPr>
          <w:bCs/>
          <w:sz w:val="18"/>
          <w:szCs w:val="18"/>
        </w:rPr>
        <w:t xml:space="preserve">The Childminding Development Officers assumes no liability whatsoever for any damage resulting from use of this publication, associated </w:t>
      </w:r>
      <w:proofErr w:type="gramStart"/>
      <w:r w:rsidRPr="0001613E">
        <w:rPr>
          <w:bCs/>
          <w:sz w:val="18"/>
          <w:szCs w:val="18"/>
        </w:rPr>
        <w:t>resources</w:t>
      </w:r>
      <w:proofErr w:type="gramEnd"/>
      <w:r w:rsidRPr="0001613E">
        <w:rPr>
          <w:bCs/>
          <w:sz w:val="18"/>
          <w:szCs w:val="18"/>
        </w:rPr>
        <w:t xml:space="preserve"> or its contents. </w:t>
      </w:r>
      <w:bookmarkEnd w:id="1"/>
    </w:p>
    <w:bookmarkEnd w:id="2"/>
    <w:p w14:paraId="035EBAA0" w14:textId="77777777" w:rsidR="00550D9A" w:rsidRPr="0001613E" w:rsidRDefault="00550D9A" w:rsidP="004A3499">
      <w:pPr>
        <w:spacing w:line="360" w:lineRule="auto"/>
        <w:rPr>
          <w:bCs/>
          <w:sz w:val="18"/>
          <w:szCs w:val="18"/>
        </w:rPr>
      </w:pPr>
    </w:p>
    <w:p w14:paraId="59BB7085" w14:textId="512982C4" w:rsidR="00180122" w:rsidRDefault="00173464" w:rsidP="00180122">
      <w:pPr>
        <w:pStyle w:val="Heading1"/>
        <w:jc w:val="center"/>
        <w:rPr>
          <w:rStyle w:val="Hyperlink"/>
          <w:noProof/>
        </w:rPr>
      </w:pPr>
      <w:bookmarkStart w:id="4" w:name="_Toc45718681"/>
      <w:bookmarkStart w:id="5" w:name="_Toc45883564"/>
      <w:bookmarkStart w:id="6" w:name="_Toc50021568"/>
      <w:bookmarkStart w:id="7" w:name="_Toc52356682"/>
      <w:bookmarkEnd w:id="0"/>
      <w:r w:rsidRPr="00173464">
        <w:rPr>
          <w:sz w:val="28"/>
          <w:szCs w:val="28"/>
        </w:rPr>
        <w:lastRenderedPageBreak/>
        <w:t>Contents Page</w:t>
      </w:r>
      <w:bookmarkEnd w:id="4"/>
      <w:bookmarkEnd w:id="5"/>
      <w:bookmarkEnd w:id="6"/>
      <w:bookmarkEnd w:id="7"/>
      <w:r w:rsidR="00251782" w:rsidRPr="00847F34">
        <w:rPr>
          <w:rFonts w:eastAsia="Times New Roman"/>
          <w:sz w:val="32"/>
          <w:szCs w:val="32"/>
        </w:rPr>
        <w:fldChar w:fldCharType="begin"/>
      </w:r>
      <w:r w:rsidR="00251782" w:rsidRPr="00847F34">
        <w:rPr>
          <w:rFonts w:eastAsia="Times New Roman"/>
          <w:sz w:val="32"/>
          <w:szCs w:val="32"/>
        </w:rPr>
        <w:instrText xml:space="preserve"> TOC \o "1-1" \h \z \u </w:instrText>
      </w:r>
      <w:r w:rsidR="00251782" w:rsidRPr="00847F34">
        <w:rPr>
          <w:rFonts w:eastAsia="Times New Roman"/>
          <w:sz w:val="32"/>
          <w:szCs w:val="32"/>
        </w:rPr>
        <w:fldChar w:fldCharType="separate"/>
      </w:r>
    </w:p>
    <w:p w14:paraId="61D818A8" w14:textId="77777777" w:rsidR="00180122" w:rsidRPr="00180122" w:rsidRDefault="00180122" w:rsidP="00180122">
      <w:pPr>
        <w:rPr>
          <w:noProof/>
        </w:rPr>
      </w:pPr>
    </w:p>
    <w:p w14:paraId="06D88A5E" w14:textId="49F5A4D6" w:rsidR="00180122" w:rsidRPr="00D86F36" w:rsidRDefault="004C7BF0" w:rsidP="00180122">
      <w:pPr>
        <w:pStyle w:val="TOC1"/>
        <w:tabs>
          <w:tab w:val="right" w:leader="dot" w:pos="9016"/>
        </w:tabs>
        <w:spacing w:line="360" w:lineRule="auto"/>
        <w:rPr>
          <w:noProof/>
          <w:sz w:val="24"/>
          <w:szCs w:val="24"/>
          <w:lang w:val="en-IE" w:eastAsia="en-IE"/>
        </w:rPr>
      </w:pPr>
      <w:hyperlink w:anchor="_Toc52356683" w:history="1">
        <w:r w:rsidR="00180122" w:rsidRPr="00D86F36">
          <w:rPr>
            <w:rStyle w:val="Hyperlink"/>
            <w:rFonts w:eastAsia="Times New Roman"/>
            <w:noProof/>
            <w:sz w:val="22"/>
            <w:szCs w:val="22"/>
          </w:rPr>
          <w:t>What is a Childminder?</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_Toc52356683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4</w:t>
        </w:r>
        <w:r w:rsidR="00180122" w:rsidRPr="00D86F36">
          <w:rPr>
            <w:noProof/>
            <w:webHidden/>
            <w:sz w:val="22"/>
            <w:szCs w:val="22"/>
          </w:rPr>
          <w:fldChar w:fldCharType="end"/>
        </w:r>
      </w:hyperlink>
    </w:p>
    <w:p w14:paraId="3C40E8C7" w14:textId="53F17C35" w:rsidR="00180122" w:rsidRPr="00D86F36" w:rsidRDefault="004C7BF0" w:rsidP="00180122">
      <w:pPr>
        <w:pStyle w:val="TOC1"/>
        <w:tabs>
          <w:tab w:val="right" w:leader="dot" w:pos="9016"/>
        </w:tabs>
        <w:spacing w:line="360" w:lineRule="auto"/>
        <w:rPr>
          <w:noProof/>
          <w:sz w:val="24"/>
          <w:szCs w:val="24"/>
          <w:lang w:val="en-IE" w:eastAsia="en-IE"/>
        </w:rPr>
      </w:pPr>
      <w:hyperlink w:anchor="_Toc52356684" w:history="1">
        <w:r w:rsidR="00180122" w:rsidRPr="00D86F36">
          <w:rPr>
            <w:rStyle w:val="Hyperlink"/>
            <w:noProof/>
            <w:sz w:val="22"/>
            <w:szCs w:val="22"/>
          </w:rPr>
          <w:t>Childminding as a Profession</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_Toc52356684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4</w:t>
        </w:r>
        <w:r w:rsidR="00180122" w:rsidRPr="00D86F36">
          <w:rPr>
            <w:noProof/>
            <w:webHidden/>
            <w:sz w:val="22"/>
            <w:szCs w:val="22"/>
          </w:rPr>
          <w:fldChar w:fldCharType="end"/>
        </w:r>
      </w:hyperlink>
    </w:p>
    <w:p w14:paraId="212EEFB7" w14:textId="3FEEA279" w:rsidR="00180122" w:rsidRPr="00D86F36" w:rsidRDefault="004C7BF0" w:rsidP="00180122">
      <w:pPr>
        <w:pStyle w:val="TOC1"/>
        <w:tabs>
          <w:tab w:val="right" w:leader="dot" w:pos="9016"/>
        </w:tabs>
        <w:spacing w:line="360" w:lineRule="auto"/>
        <w:rPr>
          <w:noProof/>
          <w:sz w:val="24"/>
          <w:szCs w:val="24"/>
          <w:lang w:val="en-IE" w:eastAsia="en-IE"/>
        </w:rPr>
      </w:pPr>
      <w:hyperlink w:anchor="_Toc52356685" w:history="1">
        <w:r w:rsidR="00180122" w:rsidRPr="00D86F36">
          <w:rPr>
            <w:rStyle w:val="Hyperlink"/>
            <w:noProof/>
            <w:sz w:val="22"/>
            <w:szCs w:val="22"/>
          </w:rPr>
          <w:t>How CCCs support Childminders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_Toc52356685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5</w:t>
        </w:r>
        <w:r w:rsidR="00180122" w:rsidRPr="00D86F36">
          <w:rPr>
            <w:noProof/>
            <w:webHidden/>
            <w:sz w:val="22"/>
            <w:szCs w:val="22"/>
          </w:rPr>
          <w:fldChar w:fldCharType="end"/>
        </w:r>
      </w:hyperlink>
    </w:p>
    <w:p w14:paraId="20AEF5A8" w14:textId="4C8EC5D1" w:rsidR="00180122" w:rsidRPr="00D86F36" w:rsidRDefault="004C7BF0" w:rsidP="00180122">
      <w:pPr>
        <w:pStyle w:val="TOC1"/>
        <w:tabs>
          <w:tab w:val="right" w:leader="dot" w:pos="9016"/>
        </w:tabs>
        <w:spacing w:line="360" w:lineRule="auto"/>
        <w:rPr>
          <w:noProof/>
          <w:sz w:val="24"/>
          <w:szCs w:val="24"/>
          <w:lang w:val="en-IE" w:eastAsia="en-IE"/>
        </w:rPr>
      </w:pPr>
      <w:hyperlink w:anchor="_Toc52356686" w:history="1">
        <w:r w:rsidR="00180122" w:rsidRPr="00D86F36">
          <w:rPr>
            <w:rStyle w:val="Hyperlink"/>
            <w:noProof/>
            <w:sz w:val="22"/>
            <w:szCs w:val="22"/>
          </w:rPr>
          <w:t>Childminding</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_Toc52356686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5</w:t>
        </w:r>
        <w:r w:rsidR="00180122" w:rsidRPr="00D86F36">
          <w:rPr>
            <w:noProof/>
            <w:webHidden/>
            <w:sz w:val="22"/>
            <w:szCs w:val="22"/>
          </w:rPr>
          <w:fldChar w:fldCharType="end"/>
        </w:r>
      </w:hyperlink>
    </w:p>
    <w:p w14:paraId="7312EE04" w14:textId="064146F7" w:rsidR="00180122" w:rsidRPr="00D86F36" w:rsidRDefault="004C7BF0" w:rsidP="00180122">
      <w:pPr>
        <w:pStyle w:val="TOC1"/>
        <w:tabs>
          <w:tab w:val="right" w:leader="dot" w:pos="9016"/>
        </w:tabs>
        <w:spacing w:line="360" w:lineRule="auto"/>
        <w:rPr>
          <w:noProof/>
          <w:sz w:val="24"/>
          <w:szCs w:val="24"/>
          <w:lang w:val="en-IE" w:eastAsia="en-IE"/>
        </w:rPr>
      </w:pPr>
      <w:hyperlink w:anchor="_Toc52356687" w:history="1">
        <w:r w:rsidR="00180122" w:rsidRPr="00D86F36">
          <w:rPr>
            <w:rStyle w:val="Hyperlink"/>
            <w:rFonts w:eastAsia="Times New Roman"/>
            <w:noProof/>
            <w:sz w:val="22"/>
            <w:szCs w:val="22"/>
          </w:rPr>
          <w:t>Voluntary Notification</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_Toc52356687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6</w:t>
        </w:r>
        <w:r w:rsidR="00180122" w:rsidRPr="00D86F36">
          <w:rPr>
            <w:noProof/>
            <w:webHidden/>
            <w:sz w:val="22"/>
            <w:szCs w:val="22"/>
          </w:rPr>
          <w:fldChar w:fldCharType="end"/>
        </w:r>
      </w:hyperlink>
    </w:p>
    <w:p w14:paraId="3842144D" w14:textId="33589B9D" w:rsidR="00180122" w:rsidRPr="00D86F36" w:rsidRDefault="004C7BF0" w:rsidP="00180122">
      <w:pPr>
        <w:pStyle w:val="TOC1"/>
        <w:tabs>
          <w:tab w:val="right" w:leader="dot" w:pos="9016"/>
        </w:tabs>
        <w:spacing w:line="360" w:lineRule="auto"/>
        <w:rPr>
          <w:noProof/>
          <w:sz w:val="24"/>
          <w:szCs w:val="24"/>
          <w:lang w:val="en-IE" w:eastAsia="en-IE"/>
        </w:rPr>
      </w:pPr>
      <w:hyperlink w:anchor="_Toc52356688" w:history="1">
        <w:r w:rsidR="00180122" w:rsidRPr="00D86F36">
          <w:rPr>
            <w:rStyle w:val="Hyperlink"/>
            <w:noProof/>
            <w:sz w:val="22"/>
            <w:szCs w:val="22"/>
          </w:rPr>
          <w:t>Tusla Registration</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_Toc52356688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7</w:t>
        </w:r>
        <w:r w:rsidR="00180122" w:rsidRPr="00D86F36">
          <w:rPr>
            <w:noProof/>
            <w:webHidden/>
            <w:sz w:val="22"/>
            <w:szCs w:val="22"/>
          </w:rPr>
          <w:fldChar w:fldCharType="end"/>
        </w:r>
      </w:hyperlink>
    </w:p>
    <w:p w14:paraId="5A11A9C2" w14:textId="3C7543C2" w:rsidR="00180122" w:rsidRPr="00D86F36" w:rsidRDefault="004C7BF0" w:rsidP="00180122">
      <w:pPr>
        <w:pStyle w:val="TOC1"/>
        <w:tabs>
          <w:tab w:val="right" w:leader="dot" w:pos="9016"/>
        </w:tabs>
        <w:spacing w:line="360" w:lineRule="auto"/>
        <w:rPr>
          <w:noProof/>
          <w:sz w:val="24"/>
          <w:szCs w:val="24"/>
          <w:lang w:val="en-IE" w:eastAsia="en-IE"/>
        </w:rPr>
      </w:pPr>
      <w:hyperlink w:anchor="_Toc52356689" w:history="1">
        <w:r w:rsidR="00180122" w:rsidRPr="00D86F36">
          <w:rPr>
            <w:rStyle w:val="Hyperlink"/>
            <w:rFonts w:eastAsia="Times New Roman"/>
            <w:noProof/>
            <w:sz w:val="22"/>
            <w:szCs w:val="22"/>
          </w:rPr>
          <w:t>Garda Vetting</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_Toc52356689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9</w:t>
        </w:r>
        <w:r w:rsidR="00180122" w:rsidRPr="00D86F36">
          <w:rPr>
            <w:noProof/>
            <w:webHidden/>
            <w:sz w:val="22"/>
            <w:szCs w:val="22"/>
          </w:rPr>
          <w:fldChar w:fldCharType="end"/>
        </w:r>
      </w:hyperlink>
    </w:p>
    <w:p w14:paraId="72AA64DE" w14:textId="364C757C" w:rsidR="00180122" w:rsidRPr="00D86F36" w:rsidRDefault="004C7BF0" w:rsidP="00180122">
      <w:pPr>
        <w:pStyle w:val="TOC1"/>
        <w:tabs>
          <w:tab w:val="right" w:leader="dot" w:pos="9016"/>
        </w:tabs>
        <w:spacing w:line="360" w:lineRule="auto"/>
        <w:rPr>
          <w:noProof/>
          <w:sz w:val="24"/>
          <w:szCs w:val="24"/>
          <w:lang w:val="en-IE" w:eastAsia="en-IE"/>
        </w:rPr>
      </w:pPr>
      <w:hyperlink w:anchor="_Toc52356690" w:history="1">
        <w:r w:rsidR="00180122" w:rsidRPr="00D86F36">
          <w:rPr>
            <w:rStyle w:val="Hyperlink"/>
            <w:rFonts w:eastAsia="Times New Roman"/>
            <w:noProof/>
            <w:sz w:val="22"/>
            <w:szCs w:val="22"/>
          </w:rPr>
          <w:t>Child Protection and Welfare</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_Toc52356690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9</w:t>
        </w:r>
        <w:r w:rsidR="00180122" w:rsidRPr="00D86F36">
          <w:rPr>
            <w:noProof/>
            <w:webHidden/>
            <w:sz w:val="22"/>
            <w:szCs w:val="22"/>
          </w:rPr>
          <w:fldChar w:fldCharType="end"/>
        </w:r>
      </w:hyperlink>
    </w:p>
    <w:p w14:paraId="0DECA059" w14:textId="7BB35309" w:rsidR="00180122" w:rsidRPr="00D86F36" w:rsidRDefault="004C7BF0" w:rsidP="00180122">
      <w:pPr>
        <w:pStyle w:val="TOC1"/>
        <w:tabs>
          <w:tab w:val="right" w:leader="dot" w:pos="9016"/>
        </w:tabs>
        <w:spacing w:line="360" w:lineRule="auto"/>
        <w:rPr>
          <w:noProof/>
          <w:sz w:val="24"/>
          <w:szCs w:val="24"/>
          <w:lang w:val="en-IE" w:eastAsia="en-IE"/>
        </w:rPr>
      </w:pPr>
      <w:hyperlink w:anchor="_Toc52356691" w:history="1">
        <w:r w:rsidR="00180122" w:rsidRPr="00D86F36">
          <w:rPr>
            <w:rStyle w:val="Hyperlink"/>
            <w:rFonts w:eastAsia="Times New Roman"/>
            <w:noProof/>
            <w:sz w:val="22"/>
            <w:szCs w:val="22"/>
          </w:rPr>
          <w:t>Policies &amp; Procedures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_Toc52356691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10</w:t>
        </w:r>
        <w:r w:rsidR="00180122" w:rsidRPr="00D86F36">
          <w:rPr>
            <w:noProof/>
            <w:webHidden/>
            <w:sz w:val="22"/>
            <w:szCs w:val="22"/>
          </w:rPr>
          <w:fldChar w:fldCharType="end"/>
        </w:r>
      </w:hyperlink>
    </w:p>
    <w:p w14:paraId="49D02802" w14:textId="006DC16B" w:rsidR="00180122" w:rsidRPr="00D86F36" w:rsidRDefault="004C7BF0" w:rsidP="00180122">
      <w:pPr>
        <w:pStyle w:val="TOC1"/>
        <w:tabs>
          <w:tab w:val="right" w:leader="dot" w:pos="9016"/>
        </w:tabs>
        <w:spacing w:line="360" w:lineRule="auto"/>
        <w:rPr>
          <w:noProof/>
          <w:sz w:val="24"/>
          <w:szCs w:val="24"/>
          <w:lang w:val="en-IE" w:eastAsia="en-IE"/>
        </w:rPr>
      </w:pPr>
      <w:hyperlink w:anchor="_Toc52356692" w:history="1">
        <w:r w:rsidR="00180122" w:rsidRPr="00D86F36">
          <w:rPr>
            <w:rStyle w:val="Hyperlink"/>
            <w:noProof/>
            <w:sz w:val="22"/>
            <w:szCs w:val="22"/>
          </w:rPr>
          <w:t>Developing a Record Keeping System</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_Toc52356692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11</w:t>
        </w:r>
        <w:r w:rsidR="00180122" w:rsidRPr="00D86F36">
          <w:rPr>
            <w:noProof/>
            <w:webHidden/>
            <w:sz w:val="22"/>
            <w:szCs w:val="22"/>
          </w:rPr>
          <w:fldChar w:fldCharType="end"/>
        </w:r>
      </w:hyperlink>
    </w:p>
    <w:p w14:paraId="519BBEF9" w14:textId="128F7A5D" w:rsidR="00180122" w:rsidRPr="00D86F36" w:rsidRDefault="004C7BF0" w:rsidP="00180122">
      <w:pPr>
        <w:pStyle w:val="TOC1"/>
        <w:tabs>
          <w:tab w:val="right" w:leader="dot" w:pos="9016"/>
        </w:tabs>
        <w:spacing w:line="360" w:lineRule="auto"/>
        <w:rPr>
          <w:noProof/>
          <w:sz w:val="24"/>
          <w:szCs w:val="24"/>
          <w:lang w:val="en-IE" w:eastAsia="en-IE"/>
        </w:rPr>
      </w:pPr>
      <w:hyperlink w:anchor="_Toc52356693" w:history="1">
        <w:r w:rsidR="00180122" w:rsidRPr="00D86F36">
          <w:rPr>
            <w:rStyle w:val="Hyperlink"/>
            <w:noProof/>
            <w:sz w:val="22"/>
            <w:szCs w:val="22"/>
          </w:rPr>
          <w:t>First Aid Requirement for Childminders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_Toc52356693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11</w:t>
        </w:r>
        <w:r w:rsidR="00180122" w:rsidRPr="00D86F36">
          <w:rPr>
            <w:noProof/>
            <w:webHidden/>
            <w:sz w:val="22"/>
            <w:szCs w:val="22"/>
          </w:rPr>
          <w:fldChar w:fldCharType="end"/>
        </w:r>
      </w:hyperlink>
    </w:p>
    <w:p w14:paraId="5EFA4606" w14:textId="718D2075" w:rsidR="00180122" w:rsidRPr="00D86F36" w:rsidRDefault="004C7BF0" w:rsidP="00180122">
      <w:pPr>
        <w:pStyle w:val="TOC1"/>
        <w:tabs>
          <w:tab w:val="right" w:leader="dot" w:pos="9016"/>
        </w:tabs>
        <w:spacing w:line="360" w:lineRule="auto"/>
        <w:rPr>
          <w:noProof/>
          <w:sz w:val="24"/>
          <w:szCs w:val="24"/>
          <w:lang w:val="en-IE" w:eastAsia="en-IE"/>
        </w:rPr>
      </w:pPr>
      <w:hyperlink w:anchor="_Toc52356694" w:history="1">
        <w:r w:rsidR="00180122" w:rsidRPr="00D86F36">
          <w:rPr>
            <w:rStyle w:val="Hyperlink"/>
            <w:rFonts w:eastAsia="Times New Roman"/>
            <w:noProof/>
            <w:sz w:val="22"/>
            <w:szCs w:val="22"/>
          </w:rPr>
          <w:t>Insurance</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_Toc52356694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12</w:t>
        </w:r>
        <w:r w:rsidR="00180122" w:rsidRPr="00D86F36">
          <w:rPr>
            <w:noProof/>
            <w:webHidden/>
            <w:sz w:val="22"/>
            <w:szCs w:val="22"/>
          </w:rPr>
          <w:fldChar w:fldCharType="end"/>
        </w:r>
      </w:hyperlink>
    </w:p>
    <w:p w14:paraId="425D3FC7" w14:textId="32E24BCD" w:rsidR="00180122" w:rsidRPr="00D86F36" w:rsidRDefault="004C7BF0" w:rsidP="00180122">
      <w:pPr>
        <w:pStyle w:val="TOC1"/>
        <w:tabs>
          <w:tab w:val="right" w:leader="dot" w:pos="9016"/>
        </w:tabs>
        <w:spacing w:line="360" w:lineRule="auto"/>
        <w:rPr>
          <w:noProof/>
          <w:sz w:val="24"/>
          <w:szCs w:val="24"/>
          <w:lang w:val="en-IE" w:eastAsia="en-IE"/>
        </w:rPr>
      </w:pPr>
      <w:hyperlink w:anchor="_Toc52356695" w:history="1">
        <w:r w:rsidR="00180122" w:rsidRPr="00D86F36">
          <w:rPr>
            <w:rStyle w:val="Hyperlink"/>
            <w:rFonts w:eastAsia="Times New Roman"/>
            <w:noProof/>
            <w:sz w:val="22"/>
            <w:szCs w:val="22"/>
            <w:lang w:eastAsia="en-IE"/>
          </w:rPr>
          <w:t>Fire Safety Information and Regulations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_Toc52356695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13</w:t>
        </w:r>
        <w:r w:rsidR="00180122" w:rsidRPr="00D86F36">
          <w:rPr>
            <w:noProof/>
            <w:webHidden/>
            <w:sz w:val="22"/>
            <w:szCs w:val="22"/>
          </w:rPr>
          <w:fldChar w:fldCharType="end"/>
        </w:r>
      </w:hyperlink>
    </w:p>
    <w:p w14:paraId="0E6488D7" w14:textId="6957763E" w:rsidR="00180122" w:rsidRPr="00D86F36" w:rsidRDefault="004C7BF0" w:rsidP="00180122">
      <w:pPr>
        <w:pStyle w:val="TOC1"/>
        <w:tabs>
          <w:tab w:val="right" w:leader="dot" w:pos="9016"/>
        </w:tabs>
        <w:spacing w:line="360" w:lineRule="auto"/>
        <w:rPr>
          <w:noProof/>
          <w:sz w:val="24"/>
          <w:szCs w:val="24"/>
          <w:lang w:val="en-IE" w:eastAsia="en-IE"/>
        </w:rPr>
      </w:pPr>
      <w:hyperlink w:anchor="_Toc52356696" w:history="1">
        <w:r w:rsidR="00180122" w:rsidRPr="00D86F36">
          <w:rPr>
            <w:rStyle w:val="Hyperlink"/>
            <w:noProof/>
            <w:sz w:val="22"/>
            <w:szCs w:val="22"/>
          </w:rPr>
          <w:t>Childminder Qualification Requirements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_Toc52356696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13</w:t>
        </w:r>
        <w:r w:rsidR="00180122" w:rsidRPr="00D86F36">
          <w:rPr>
            <w:noProof/>
            <w:webHidden/>
            <w:sz w:val="22"/>
            <w:szCs w:val="22"/>
          </w:rPr>
          <w:fldChar w:fldCharType="end"/>
        </w:r>
      </w:hyperlink>
    </w:p>
    <w:p w14:paraId="41E267E3" w14:textId="13159899" w:rsidR="00180122" w:rsidRPr="00D86F36" w:rsidRDefault="004C7BF0" w:rsidP="00180122">
      <w:pPr>
        <w:pStyle w:val="TOC1"/>
        <w:tabs>
          <w:tab w:val="right" w:leader="dot" w:pos="9016"/>
        </w:tabs>
        <w:spacing w:line="360" w:lineRule="auto"/>
        <w:rPr>
          <w:noProof/>
          <w:sz w:val="24"/>
          <w:szCs w:val="24"/>
          <w:lang w:val="en-IE" w:eastAsia="en-IE"/>
        </w:rPr>
      </w:pPr>
      <w:hyperlink w:anchor="_Toc52356697" w:history="1">
        <w:r w:rsidR="00180122" w:rsidRPr="00D86F36">
          <w:rPr>
            <w:rStyle w:val="Hyperlink"/>
            <w:noProof/>
            <w:sz w:val="22"/>
            <w:szCs w:val="22"/>
          </w:rPr>
          <w:t>Aistear Síolta Practice Guide</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_Toc52356697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13</w:t>
        </w:r>
        <w:r w:rsidR="00180122" w:rsidRPr="00D86F36">
          <w:rPr>
            <w:noProof/>
            <w:webHidden/>
            <w:sz w:val="22"/>
            <w:szCs w:val="22"/>
          </w:rPr>
          <w:fldChar w:fldCharType="end"/>
        </w:r>
      </w:hyperlink>
    </w:p>
    <w:p w14:paraId="25B849C1" w14:textId="18AAE840" w:rsidR="00180122" w:rsidRPr="00D86F36" w:rsidRDefault="004C7BF0" w:rsidP="00180122">
      <w:pPr>
        <w:pStyle w:val="TOC1"/>
        <w:tabs>
          <w:tab w:val="right" w:leader="dot" w:pos="9016"/>
        </w:tabs>
        <w:spacing w:line="360" w:lineRule="auto"/>
        <w:rPr>
          <w:noProof/>
          <w:sz w:val="24"/>
          <w:szCs w:val="24"/>
          <w:lang w:val="en-IE" w:eastAsia="en-IE"/>
        </w:rPr>
      </w:pPr>
      <w:hyperlink w:anchor="_Toc52356698" w:history="1">
        <w:r w:rsidR="00180122" w:rsidRPr="00D86F36">
          <w:rPr>
            <w:rStyle w:val="Hyperlink"/>
            <w:noProof/>
            <w:sz w:val="22"/>
            <w:szCs w:val="22"/>
          </w:rPr>
          <w:t>Registering with Revenue</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_Toc52356698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14</w:t>
        </w:r>
        <w:r w:rsidR="00180122" w:rsidRPr="00D86F36">
          <w:rPr>
            <w:noProof/>
            <w:webHidden/>
            <w:sz w:val="22"/>
            <w:szCs w:val="22"/>
          </w:rPr>
          <w:fldChar w:fldCharType="end"/>
        </w:r>
      </w:hyperlink>
    </w:p>
    <w:p w14:paraId="29F2463C" w14:textId="65B58FBB" w:rsidR="00180122" w:rsidRPr="00D86F36" w:rsidRDefault="004C7BF0" w:rsidP="00180122">
      <w:pPr>
        <w:pStyle w:val="TOC1"/>
        <w:tabs>
          <w:tab w:val="right" w:leader="dot" w:pos="9016"/>
        </w:tabs>
        <w:spacing w:line="360" w:lineRule="auto"/>
        <w:rPr>
          <w:noProof/>
          <w:sz w:val="24"/>
          <w:szCs w:val="24"/>
          <w:lang w:val="en-IE" w:eastAsia="en-IE"/>
        </w:rPr>
      </w:pPr>
      <w:hyperlink w:anchor="_Toc52356699" w:history="1">
        <w:r w:rsidR="00180122" w:rsidRPr="00D86F36">
          <w:rPr>
            <w:rStyle w:val="Hyperlink"/>
            <w:rFonts w:eastAsia="Times New Roman"/>
            <w:noProof/>
            <w:sz w:val="22"/>
            <w:szCs w:val="22"/>
          </w:rPr>
          <w:t>Childcare Services Relief</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_Toc52356699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14</w:t>
        </w:r>
        <w:r w:rsidR="00180122" w:rsidRPr="00D86F36">
          <w:rPr>
            <w:noProof/>
            <w:webHidden/>
            <w:sz w:val="22"/>
            <w:szCs w:val="22"/>
          </w:rPr>
          <w:fldChar w:fldCharType="end"/>
        </w:r>
      </w:hyperlink>
    </w:p>
    <w:p w14:paraId="4E7D2C76" w14:textId="23B62B27" w:rsidR="00180122" w:rsidRPr="00D86F36" w:rsidRDefault="004C7BF0" w:rsidP="00180122">
      <w:pPr>
        <w:pStyle w:val="TOC1"/>
        <w:tabs>
          <w:tab w:val="right" w:leader="dot" w:pos="9016"/>
        </w:tabs>
        <w:spacing w:line="360" w:lineRule="auto"/>
        <w:rPr>
          <w:noProof/>
          <w:sz w:val="24"/>
          <w:szCs w:val="24"/>
          <w:lang w:val="en-IE" w:eastAsia="en-IE"/>
        </w:rPr>
      </w:pPr>
      <w:hyperlink w:anchor="_Toc52356700" w:history="1">
        <w:r w:rsidR="00180122" w:rsidRPr="00D86F36">
          <w:rPr>
            <w:rStyle w:val="Hyperlink"/>
            <w:noProof/>
            <w:sz w:val="22"/>
            <w:szCs w:val="22"/>
            <w:lang w:val="en-US"/>
          </w:rPr>
          <w:t>Planning Permission</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_Toc52356700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14</w:t>
        </w:r>
        <w:r w:rsidR="00180122" w:rsidRPr="00D86F36">
          <w:rPr>
            <w:noProof/>
            <w:webHidden/>
            <w:sz w:val="22"/>
            <w:szCs w:val="22"/>
          </w:rPr>
          <w:fldChar w:fldCharType="end"/>
        </w:r>
      </w:hyperlink>
    </w:p>
    <w:p w14:paraId="331F7B57" w14:textId="4268E7B6" w:rsidR="00180122" w:rsidRPr="00D86F36" w:rsidRDefault="004C7BF0" w:rsidP="00180122">
      <w:pPr>
        <w:pStyle w:val="TOC1"/>
        <w:tabs>
          <w:tab w:val="right" w:leader="dot" w:pos="9016"/>
        </w:tabs>
        <w:spacing w:line="360" w:lineRule="auto"/>
        <w:rPr>
          <w:noProof/>
          <w:sz w:val="24"/>
          <w:szCs w:val="24"/>
          <w:lang w:val="en-IE" w:eastAsia="en-IE"/>
        </w:rPr>
      </w:pPr>
      <w:hyperlink w:anchor="_Toc52356701" w:history="1">
        <w:r w:rsidR="00180122" w:rsidRPr="00D86F36">
          <w:rPr>
            <w:rStyle w:val="Hyperlink"/>
            <w:noProof/>
            <w:sz w:val="22"/>
            <w:szCs w:val="22"/>
            <w:lang w:val="en-US"/>
          </w:rPr>
          <w:t>The National Childcare Scheme</w:t>
        </w:r>
        <w:r w:rsidR="00341A72">
          <w:rPr>
            <w:rStyle w:val="Hyperlink"/>
            <w:noProof/>
            <w:sz w:val="22"/>
            <w:szCs w:val="22"/>
            <w:lang w:val="en-US"/>
          </w:rPr>
          <w:t xml:space="preserve"> (NCS)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_Toc52356701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15</w:t>
        </w:r>
        <w:r w:rsidR="00180122" w:rsidRPr="00D86F36">
          <w:rPr>
            <w:noProof/>
            <w:webHidden/>
            <w:sz w:val="22"/>
            <w:szCs w:val="22"/>
          </w:rPr>
          <w:fldChar w:fldCharType="end"/>
        </w:r>
      </w:hyperlink>
    </w:p>
    <w:p w14:paraId="59CB9597" w14:textId="7A217BFA" w:rsidR="00180122" w:rsidRPr="00D86F36" w:rsidRDefault="004C7BF0" w:rsidP="00180122">
      <w:pPr>
        <w:pStyle w:val="TOC1"/>
        <w:tabs>
          <w:tab w:val="right" w:leader="dot" w:pos="9016"/>
        </w:tabs>
        <w:spacing w:line="360" w:lineRule="auto"/>
        <w:rPr>
          <w:noProof/>
          <w:sz w:val="24"/>
          <w:szCs w:val="24"/>
          <w:lang w:val="en-IE" w:eastAsia="en-IE"/>
        </w:rPr>
      </w:pPr>
      <w:hyperlink w:anchor="_Toc52356702" w:history="1">
        <w:r w:rsidR="00180122" w:rsidRPr="00D86F36">
          <w:rPr>
            <w:rStyle w:val="Hyperlink"/>
            <w:noProof/>
            <w:sz w:val="22"/>
            <w:szCs w:val="22"/>
            <w:lang w:val="en-US"/>
          </w:rPr>
          <w:t>Childminding Development Grants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_Toc52356702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15</w:t>
        </w:r>
        <w:r w:rsidR="00180122" w:rsidRPr="00D86F36">
          <w:rPr>
            <w:noProof/>
            <w:webHidden/>
            <w:sz w:val="22"/>
            <w:szCs w:val="22"/>
          </w:rPr>
          <w:fldChar w:fldCharType="end"/>
        </w:r>
      </w:hyperlink>
    </w:p>
    <w:p w14:paraId="7236ABA7" w14:textId="5B3C84E4" w:rsidR="00180122" w:rsidRPr="00D86F36" w:rsidRDefault="004C7BF0" w:rsidP="00180122">
      <w:pPr>
        <w:pStyle w:val="TOC1"/>
        <w:tabs>
          <w:tab w:val="right" w:leader="dot" w:pos="9016"/>
        </w:tabs>
        <w:spacing w:line="360" w:lineRule="auto"/>
        <w:rPr>
          <w:noProof/>
          <w:sz w:val="24"/>
          <w:szCs w:val="24"/>
          <w:lang w:val="en-IE" w:eastAsia="en-IE"/>
        </w:rPr>
      </w:pPr>
      <w:hyperlink w:anchor="_Toc52356703" w:history="1">
        <w:r w:rsidR="00180122" w:rsidRPr="00D86F36">
          <w:rPr>
            <w:rStyle w:val="Hyperlink"/>
            <w:rFonts w:eastAsia="Times New Roman"/>
            <w:noProof/>
            <w:sz w:val="22"/>
            <w:szCs w:val="22"/>
            <w:lang w:val="en-US" w:eastAsia="en-IE"/>
          </w:rPr>
          <w:t>Learner Fund Bursary for Childminders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_Toc52356703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15</w:t>
        </w:r>
        <w:r w:rsidR="00180122" w:rsidRPr="00D86F36">
          <w:rPr>
            <w:noProof/>
            <w:webHidden/>
            <w:sz w:val="22"/>
            <w:szCs w:val="22"/>
          </w:rPr>
          <w:fldChar w:fldCharType="end"/>
        </w:r>
      </w:hyperlink>
    </w:p>
    <w:p w14:paraId="366411CA" w14:textId="265B9CDB" w:rsidR="00180122" w:rsidRPr="00D86F36" w:rsidRDefault="004C7BF0" w:rsidP="00180122">
      <w:pPr>
        <w:pStyle w:val="TOC1"/>
        <w:tabs>
          <w:tab w:val="right" w:leader="dot" w:pos="9016"/>
        </w:tabs>
        <w:spacing w:line="360" w:lineRule="auto"/>
        <w:rPr>
          <w:noProof/>
          <w:sz w:val="24"/>
          <w:szCs w:val="24"/>
          <w:lang w:val="en-IE" w:eastAsia="en-IE"/>
        </w:rPr>
      </w:pPr>
      <w:hyperlink w:anchor="_Toc52356704" w:history="1">
        <w:r w:rsidR="00180122" w:rsidRPr="00D86F36">
          <w:rPr>
            <w:rStyle w:val="Hyperlink"/>
            <w:noProof/>
            <w:sz w:val="22"/>
            <w:szCs w:val="22"/>
          </w:rPr>
          <w:t xml:space="preserve">Steps to </w:t>
        </w:r>
        <w:r w:rsidR="00382728">
          <w:rPr>
            <w:rStyle w:val="Hyperlink"/>
            <w:noProof/>
            <w:sz w:val="22"/>
            <w:szCs w:val="22"/>
          </w:rPr>
          <w:t>B</w:t>
        </w:r>
        <w:r w:rsidR="00180122" w:rsidRPr="00D86F36">
          <w:rPr>
            <w:rStyle w:val="Hyperlink"/>
            <w:noProof/>
            <w:sz w:val="22"/>
            <w:szCs w:val="22"/>
          </w:rPr>
          <w:t>ecome a Professional Childminder</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_Toc52356704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16</w:t>
        </w:r>
        <w:r w:rsidR="00180122" w:rsidRPr="00D86F36">
          <w:rPr>
            <w:noProof/>
            <w:webHidden/>
            <w:sz w:val="22"/>
            <w:szCs w:val="22"/>
          </w:rPr>
          <w:fldChar w:fldCharType="end"/>
        </w:r>
      </w:hyperlink>
    </w:p>
    <w:p w14:paraId="380B506B" w14:textId="638EA4D6" w:rsidR="00180122" w:rsidRPr="00D86F36" w:rsidRDefault="004C7BF0" w:rsidP="00180122">
      <w:pPr>
        <w:pStyle w:val="TOC1"/>
        <w:tabs>
          <w:tab w:val="right" w:leader="dot" w:pos="9016"/>
        </w:tabs>
        <w:spacing w:line="360" w:lineRule="auto"/>
        <w:rPr>
          <w:noProof/>
          <w:sz w:val="24"/>
          <w:szCs w:val="24"/>
          <w:lang w:val="en-IE" w:eastAsia="en-IE"/>
        </w:rPr>
      </w:pPr>
      <w:hyperlink w:anchor="_Toc52356705" w:history="1">
        <w:r w:rsidR="00180122" w:rsidRPr="00D86F36">
          <w:rPr>
            <w:rStyle w:val="Hyperlink"/>
            <w:rFonts w:eastAsia="Times New Roman"/>
            <w:noProof/>
            <w:sz w:val="22"/>
            <w:szCs w:val="22"/>
            <w:lang w:eastAsia="en-IE"/>
          </w:rPr>
          <w:t xml:space="preserve">Useful </w:t>
        </w:r>
        <w:r w:rsidR="00B60141">
          <w:rPr>
            <w:rStyle w:val="Hyperlink"/>
            <w:rFonts w:eastAsia="Times New Roman"/>
            <w:noProof/>
            <w:sz w:val="22"/>
            <w:szCs w:val="22"/>
            <w:lang w:eastAsia="en-IE"/>
          </w:rPr>
          <w:t>L</w:t>
        </w:r>
        <w:r w:rsidR="00180122" w:rsidRPr="00D86F36">
          <w:rPr>
            <w:rStyle w:val="Hyperlink"/>
            <w:rFonts w:eastAsia="Times New Roman"/>
            <w:noProof/>
            <w:sz w:val="22"/>
            <w:szCs w:val="22"/>
            <w:lang w:eastAsia="en-IE"/>
          </w:rPr>
          <w:t>inks</w:t>
        </w:r>
        <w:r w:rsidR="00180122" w:rsidRPr="00D86F36">
          <w:rPr>
            <w:noProof/>
            <w:webHidden/>
            <w:sz w:val="22"/>
            <w:szCs w:val="22"/>
          </w:rPr>
          <w:tab/>
        </w:r>
        <w:r w:rsidR="00180122" w:rsidRPr="00D86F36">
          <w:rPr>
            <w:noProof/>
            <w:webHidden/>
            <w:sz w:val="22"/>
            <w:szCs w:val="22"/>
          </w:rPr>
          <w:fldChar w:fldCharType="begin"/>
        </w:r>
        <w:r w:rsidR="00180122" w:rsidRPr="00D86F36">
          <w:rPr>
            <w:noProof/>
            <w:webHidden/>
            <w:sz w:val="22"/>
            <w:szCs w:val="22"/>
          </w:rPr>
          <w:instrText xml:space="preserve"> PAGEREF _Toc52356705 \h </w:instrText>
        </w:r>
        <w:r w:rsidR="00180122" w:rsidRPr="00D86F36">
          <w:rPr>
            <w:noProof/>
            <w:webHidden/>
            <w:sz w:val="22"/>
            <w:szCs w:val="22"/>
          </w:rPr>
        </w:r>
        <w:r w:rsidR="00180122" w:rsidRPr="00D86F36">
          <w:rPr>
            <w:noProof/>
            <w:webHidden/>
            <w:sz w:val="22"/>
            <w:szCs w:val="22"/>
          </w:rPr>
          <w:fldChar w:fldCharType="separate"/>
        </w:r>
        <w:r w:rsidR="00E03027">
          <w:rPr>
            <w:noProof/>
            <w:webHidden/>
            <w:sz w:val="22"/>
            <w:szCs w:val="22"/>
          </w:rPr>
          <w:t>17</w:t>
        </w:r>
        <w:r w:rsidR="00180122" w:rsidRPr="00D86F36">
          <w:rPr>
            <w:noProof/>
            <w:webHidden/>
            <w:sz w:val="22"/>
            <w:szCs w:val="22"/>
          </w:rPr>
          <w:fldChar w:fldCharType="end"/>
        </w:r>
      </w:hyperlink>
    </w:p>
    <w:p w14:paraId="7366E043" w14:textId="58705FBD" w:rsidR="00847F34" w:rsidRDefault="00251782" w:rsidP="008900B0">
      <w:pPr>
        <w:spacing w:after="160" w:line="360" w:lineRule="auto"/>
        <w:rPr>
          <w:rFonts w:eastAsia="Times New Roman"/>
          <w:sz w:val="32"/>
          <w:szCs w:val="32"/>
        </w:rPr>
      </w:pPr>
      <w:r w:rsidRPr="00847F34">
        <w:rPr>
          <w:rFonts w:eastAsia="Times New Roman"/>
          <w:sz w:val="32"/>
          <w:szCs w:val="32"/>
        </w:rPr>
        <w:fldChar w:fldCharType="end"/>
      </w:r>
    </w:p>
    <w:p w14:paraId="6DD81973" w14:textId="77777777" w:rsidR="00180122" w:rsidRDefault="00180122" w:rsidP="008900B0">
      <w:pPr>
        <w:spacing w:after="160" w:line="360" w:lineRule="auto"/>
        <w:rPr>
          <w:rFonts w:eastAsia="Times New Roman"/>
          <w:sz w:val="32"/>
          <w:szCs w:val="32"/>
        </w:rPr>
      </w:pPr>
    </w:p>
    <w:p w14:paraId="49D811B7" w14:textId="46077CF2" w:rsidR="00F32CF0" w:rsidRPr="00F32CF0" w:rsidRDefault="00F32CF0" w:rsidP="00F32CF0">
      <w:pPr>
        <w:pStyle w:val="Heading1"/>
        <w:jc w:val="center"/>
        <w:rPr>
          <w:rFonts w:eastAsia="Times New Roman"/>
          <w:sz w:val="28"/>
          <w:szCs w:val="28"/>
        </w:rPr>
      </w:pPr>
      <w:bookmarkStart w:id="8" w:name="_Toc52356683"/>
      <w:r w:rsidRPr="00F32CF0">
        <w:rPr>
          <w:rFonts w:eastAsia="Times New Roman"/>
          <w:sz w:val="28"/>
          <w:szCs w:val="28"/>
        </w:rPr>
        <w:lastRenderedPageBreak/>
        <w:t xml:space="preserve">What is a </w:t>
      </w:r>
      <w:r w:rsidR="00251782">
        <w:rPr>
          <w:rFonts w:eastAsia="Times New Roman"/>
          <w:sz w:val="28"/>
          <w:szCs w:val="28"/>
        </w:rPr>
        <w:t>Childminder</w:t>
      </w:r>
      <w:r w:rsidR="003621F8">
        <w:rPr>
          <w:rFonts w:eastAsia="Times New Roman"/>
          <w:sz w:val="28"/>
          <w:szCs w:val="28"/>
        </w:rPr>
        <w:t>?</w:t>
      </w:r>
      <w:bookmarkEnd w:id="8"/>
      <w:r w:rsidRPr="00F32CF0">
        <w:rPr>
          <w:rFonts w:eastAsia="Times New Roman"/>
          <w:sz w:val="28"/>
          <w:szCs w:val="28"/>
        </w:rPr>
        <w:t xml:space="preserve"> </w:t>
      </w:r>
    </w:p>
    <w:p w14:paraId="3E606C6C" w14:textId="77777777" w:rsidR="00847F34" w:rsidRDefault="00847F34" w:rsidP="004D26C5">
      <w:pPr>
        <w:spacing w:line="360" w:lineRule="auto"/>
        <w:jc w:val="both"/>
        <w:rPr>
          <w:sz w:val="22"/>
          <w:szCs w:val="22"/>
          <w:lang w:val="en-US"/>
        </w:rPr>
      </w:pPr>
      <w:bookmarkStart w:id="9" w:name="_Hlk43291726"/>
    </w:p>
    <w:p w14:paraId="0CD25CB8" w14:textId="393AB17D" w:rsidR="00DC212D" w:rsidRDefault="00C07C82" w:rsidP="004D26C5">
      <w:pPr>
        <w:spacing w:line="360" w:lineRule="auto"/>
        <w:jc w:val="both"/>
        <w:rPr>
          <w:sz w:val="22"/>
          <w:szCs w:val="22"/>
        </w:rPr>
      </w:pPr>
      <w:r w:rsidRPr="00173464">
        <w:rPr>
          <w:sz w:val="22"/>
          <w:szCs w:val="22"/>
        </w:rPr>
        <w:t xml:space="preserve">A </w:t>
      </w:r>
      <w:r w:rsidR="00CB1D12">
        <w:rPr>
          <w:sz w:val="22"/>
          <w:szCs w:val="22"/>
        </w:rPr>
        <w:t>c</w:t>
      </w:r>
      <w:r w:rsidRPr="00173464">
        <w:rPr>
          <w:sz w:val="22"/>
          <w:szCs w:val="22"/>
        </w:rPr>
        <w:t xml:space="preserve">hildminder cares for a small group of children of mixed ages in </w:t>
      </w:r>
      <w:r w:rsidR="006D28E9">
        <w:rPr>
          <w:sz w:val="22"/>
          <w:szCs w:val="22"/>
        </w:rPr>
        <w:t>the childminder</w:t>
      </w:r>
      <w:r w:rsidR="00A5621F">
        <w:rPr>
          <w:sz w:val="22"/>
          <w:szCs w:val="22"/>
        </w:rPr>
        <w:t>’</w:t>
      </w:r>
      <w:r w:rsidR="006D28E9">
        <w:rPr>
          <w:sz w:val="22"/>
          <w:szCs w:val="22"/>
        </w:rPr>
        <w:t>s own home</w:t>
      </w:r>
      <w:r w:rsidRPr="00173464">
        <w:rPr>
          <w:sz w:val="22"/>
          <w:szCs w:val="22"/>
        </w:rPr>
        <w:t xml:space="preserve">. Children are welcomed as </w:t>
      </w:r>
      <w:proofErr w:type="gramStart"/>
      <w:r w:rsidR="00247D4D" w:rsidRPr="00173464">
        <w:rPr>
          <w:sz w:val="22"/>
          <w:szCs w:val="22"/>
        </w:rPr>
        <w:t>individuals</w:t>
      </w:r>
      <w:r w:rsidR="00247D4D">
        <w:rPr>
          <w:sz w:val="22"/>
          <w:szCs w:val="22"/>
        </w:rPr>
        <w:t>,</w:t>
      </w:r>
      <w:proofErr w:type="gramEnd"/>
      <w:r w:rsidR="00247D4D">
        <w:rPr>
          <w:sz w:val="22"/>
          <w:szCs w:val="22"/>
        </w:rPr>
        <w:t xml:space="preserve"> </w:t>
      </w:r>
      <w:r w:rsidRPr="00173464">
        <w:rPr>
          <w:sz w:val="22"/>
          <w:szCs w:val="22"/>
        </w:rPr>
        <w:t xml:space="preserve">they are offered affection and respect and their developmental and recreational needs are met. Childminders offer a flexible service, tailored to each child, thereby helping parents and guardians to balance their work and family commitments. A </w:t>
      </w:r>
      <w:r w:rsidR="00CB1D12">
        <w:rPr>
          <w:sz w:val="22"/>
          <w:szCs w:val="22"/>
        </w:rPr>
        <w:t>c</w:t>
      </w:r>
      <w:r w:rsidRPr="00173464">
        <w:rPr>
          <w:sz w:val="22"/>
          <w:szCs w:val="22"/>
        </w:rPr>
        <w:t xml:space="preserve">hildminder negotiates and agrees her/his terms with parents. The child’s welfare must be the prime consideration of the </w:t>
      </w:r>
      <w:r w:rsidR="00CB1D12">
        <w:rPr>
          <w:sz w:val="22"/>
          <w:szCs w:val="22"/>
        </w:rPr>
        <w:t>c</w:t>
      </w:r>
      <w:r w:rsidRPr="00173464">
        <w:rPr>
          <w:sz w:val="22"/>
          <w:szCs w:val="22"/>
        </w:rPr>
        <w:t>hildminder. Childminders have sole responsibility for the health, safety and wellbeing of each child entrusted to their care</w:t>
      </w:r>
      <w:r w:rsidR="00173464">
        <w:rPr>
          <w:sz w:val="22"/>
          <w:szCs w:val="22"/>
        </w:rPr>
        <w:t xml:space="preserve">. </w:t>
      </w:r>
    </w:p>
    <w:p w14:paraId="7350F4C3" w14:textId="77777777" w:rsidR="0073495D" w:rsidRPr="00C07C82" w:rsidRDefault="0073495D" w:rsidP="004D26C5">
      <w:pPr>
        <w:spacing w:line="360" w:lineRule="auto"/>
        <w:jc w:val="both"/>
        <w:rPr>
          <w:sz w:val="22"/>
          <w:szCs w:val="22"/>
          <w:lang w:val="en-US"/>
        </w:rPr>
      </w:pPr>
    </w:p>
    <w:p w14:paraId="0C899831" w14:textId="3A2AC54C" w:rsidR="006E690F" w:rsidRPr="00847F34" w:rsidRDefault="009D329F" w:rsidP="00847F34">
      <w:pPr>
        <w:pStyle w:val="Heading1"/>
        <w:jc w:val="center"/>
        <w:rPr>
          <w:sz w:val="28"/>
          <w:szCs w:val="28"/>
        </w:rPr>
      </w:pPr>
      <w:bookmarkStart w:id="10" w:name="_Toc52356684"/>
      <w:bookmarkEnd w:id="9"/>
      <w:r w:rsidRPr="00847F34">
        <w:rPr>
          <w:sz w:val="28"/>
          <w:szCs w:val="28"/>
        </w:rPr>
        <w:t>Childminding as a Profession</w:t>
      </w:r>
      <w:bookmarkEnd w:id="10"/>
    </w:p>
    <w:p w14:paraId="55509D9D" w14:textId="77777777" w:rsidR="00847F34" w:rsidRDefault="00847F34" w:rsidP="00847F34">
      <w:pPr>
        <w:autoSpaceDE w:val="0"/>
        <w:autoSpaceDN w:val="0"/>
        <w:adjustRightInd w:val="0"/>
        <w:spacing w:line="360" w:lineRule="auto"/>
        <w:rPr>
          <w:sz w:val="22"/>
          <w:szCs w:val="22"/>
        </w:rPr>
      </w:pPr>
    </w:p>
    <w:p w14:paraId="0018F0B7" w14:textId="79E5321B" w:rsidR="00847F34" w:rsidRDefault="00847F34" w:rsidP="00847F34">
      <w:pPr>
        <w:autoSpaceDE w:val="0"/>
        <w:autoSpaceDN w:val="0"/>
        <w:adjustRightInd w:val="0"/>
        <w:spacing w:line="360" w:lineRule="auto"/>
        <w:rPr>
          <w:sz w:val="22"/>
          <w:szCs w:val="22"/>
        </w:rPr>
      </w:pPr>
      <w:r>
        <w:rPr>
          <w:sz w:val="22"/>
          <w:szCs w:val="22"/>
        </w:rPr>
        <w:t xml:space="preserve">If you enjoy working with children, why not consider becoming a </w:t>
      </w:r>
      <w:r w:rsidR="00CB1D12">
        <w:rPr>
          <w:sz w:val="22"/>
          <w:szCs w:val="22"/>
        </w:rPr>
        <w:t>c</w:t>
      </w:r>
      <w:r>
        <w:rPr>
          <w:sz w:val="22"/>
          <w:szCs w:val="22"/>
        </w:rPr>
        <w:t>hildminder?</w:t>
      </w:r>
    </w:p>
    <w:p w14:paraId="15DFBC18" w14:textId="10BB64DB" w:rsidR="009D329F" w:rsidRPr="00847F34" w:rsidRDefault="009D329F" w:rsidP="00847F34">
      <w:pPr>
        <w:autoSpaceDE w:val="0"/>
        <w:autoSpaceDN w:val="0"/>
        <w:adjustRightInd w:val="0"/>
        <w:spacing w:line="360" w:lineRule="auto"/>
        <w:rPr>
          <w:sz w:val="22"/>
          <w:szCs w:val="22"/>
        </w:rPr>
      </w:pPr>
      <w:r w:rsidRPr="00847F34">
        <w:rPr>
          <w:sz w:val="22"/>
          <w:szCs w:val="22"/>
        </w:rPr>
        <w:t xml:space="preserve">Childminding can offer you an opportunity to: </w:t>
      </w:r>
    </w:p>
    <w:p w14:paraId="050D31BF" w14:textId="74BE35D5" w:rsidR="009D329F" w:rsidRPr="009D329F" w:rsidRDefault="009D329F" w:rsidP="009D329F">
      <w:pPr>
        <w:pStyle w:val="ListParagraph"/>
        <w:numPr>
          <w:ilvl w:val="0"/>
          <w:numId w:val="40"/>
        </w:numPr>
        <w:autoSpaceDE w:val="0"/>
        <w:autoSpaceDN w:val="0"/>
        <w:adjustRightInd w:val="0"/>
        <w:spacing w:line="360" w:lineRule="auto"/>
      </w:pPr>
      <w:r w:rsidRPr="009D329F">
        <w:t>Earn a living by caring for other people’s children in your own home</w:t>
      </w:r>
    </w:p>
    <w:p w14:paraId="40242CA8" w14:textId="5F49B453" w:rsidR="009D329F" w:rsidRPr="009D329F" w:rsidRDefault="009D329F" w:rsidP="009D329F">
      <w:pPr>
        <w:pStyle w:val="ListParagraph"/>
        <w:numPr>
          <w:ilvl w:val="0"/>
          <w:numId w:val="40"/>
        </w:numPr>
        <w:autoSpaceDE w:val="0"/>
        <w:autoSpaceDN w:val="0"/>
        <w:adjustRightInd w:val="0"/>
        <w:spacing w:line="360" w:lineRule="auto"/>
      </w:pPr>
      <w:r w:rsidRPr="009D329F">
        <w:t xml:space="preserve">Become a self-employed </w:t>
      </w:r>
      <w:r w:rsidR="00847F34">
        <w:t>Early Learning and Care</w:t>
      </w:r>
      <w:r w:rsidR="00C83B76">
        <w:t xml:space="preserve"> </w:t>
      </w:r>
      <w:r w:rsidR="00847F34">
        <w:t xml:space="preserve">/ School Age </w:t>
      </w:r>
      <w:r w:rsidR="00C83B76">
        <w:t xml:space="preserve">Childcare </w:t>
      </w:r>
      <w:r w:rsidRPr="009D329F">
        <w:t>provider</w:t>
      </w:r>
    </w:p>
    <w:p w14:paraId="12DBC0A5" w14:textId="04C9B2E1" w:rsidR="00EF76B2" w:rsidRDefault="00EF76B2" w:rsidP="00EF76B2">
      <w:pPr>
        <w:pStyle w:val="ListParagraph"/>
        <w:numPr>
          <w:ilvl w:val="0"/>
          <w:numId w:val="40"/>
        </w:numPr>
        <w:autoSpaceDE w:val="0"/>
        <w:autoSpaceDN w:val="0"/>
        <w:adjustRightInd w:val="0"/>
        <w:spacing w:line="360" w:lineRule="auto"/>
      </w:pPr>
      <w:r>
        <w:t>Offer</w:t>
      </w:r>
      <w:r w:rsidRPr="009D329F">
        <w:t xml:space="preserve"> the National Childcare Scheme</w:t>
      </w:r>
      <w:r w:rsidR="00C83B76">
        <w:t xml:space="preserve"> (NCS)</w:t>
      </w:r>
    </w:p>
    <w:p w14:paraId="344AD753" w14:textId="11F86CC4" w:rsidR="009D329F" w:rsidRPr="009D329F" w:rsidRDefault="009D329F" w:rsidP="009D329F">
      <w:pPr>
        <w:pStyle w:val="ListParagraph"/>
        <w:numPr>
          <w:ilvl w:val="0"/>
          <w:numId w:val="40"/>
        </w:numPr>
        <w:autoSpaceDE w:val="0"/>
        <w:autoSpaceDN w:val="0"/>
        <w:adjustRightInd w:val="0"/>
        <w:spacing w:line="360" w:lineRule="auto"/>
      </w:pPr>
      <w:r w:rsidRPr="009D329F">
        <w:t>Stay at home and care for your own children as well as caring for others</w:t>
      </w:r>
    </w:p>
    <w:p w14:paraId="02714624" w14:textId="15B5642D" w:rsidR="009D329F" w:rsidRDefault="009D329F" w:rsidP="009D329F">
      <w:pPr>
        <w:pStyle w:val="ListParagraph"/>
        <w:numPr>
          <w:ilvl w:val="0"/>
          <w:numId w:val="40"/>
        </w:numPr>
        <w:autoSpaceDE w:val="0"/>
        <w:autoSpaceDN w:val="0"/>
        <w:adjustRightInd w:val="0"/>
        <w:spacing w:line="360" w:lineRule="auto"/>
      </w:pPr>
      <w:r w:rsidRPr="009D329F">
        <w:t>Share in the care and development of children from birth to 1</w:t>
      </w:r>
      <w:r w:rsidR="00847F34">
        <w:t>4</w:t>
      </w:r>
      <w:r w:rsidRPr="009D329F">
        <w:t xml:space="preserve"> years of age</w:t>
      </w:r>
    </w:p>
    <w:p w14:paraId="729713EC" w14:textId="62C08522" w:rsidR="00847F34" w:rsidRDefault="00847F34" w:rsidP="00847F34">
      <w:pPr>
        <w:pStyle w:val="ListParagraph"/>
        <w:numPr>
          <w:ilvl w:val="0"/>
          <w:numId w:val="40"/>
        </w:numPr>
        <w:autoSpaceDE w:val="0"/>
        <w:autoSpaceDN w:val="0"/>
        <w:adjustRightInd w:val="0"/>
        <w:spacing w:line="360" w:lineRule="auto"/>
      </w:pPr>
      <w:r>
        <w:t>Avail of</w:t>
      </w:r>
      <w:r w:rsidR="009D329F" w:rsidRPr="009D329F">
        <w:t xml:space="preserve"> the Childcare Services Relief </w:t>
      </w:r>
      <w:r w:rsidR="00EF76B2">
        <w:t>with Revenue</w:t>
      </w:r>
    </w:p>
    <w:p w14:paraId="24BF3F8B" w14:textId="2997AA8C" w:rsidR="00EF76B2" w:rsidRPr="009D329F" w:rsidRDefault="00EF76B2" w:rsidP="00EF76B2">
      <w:pPr>
        <w:pStyle w:val="ListParagraph"/>
        <w:numPr>
          <w:ilvl w:val="0"/>
          <w:numId w:val="40"/>
        </w:numPr>
        <w:autoSpaceDE w:val="0"/>
        <w:autoSpaceDN w:val="0"/>
        <w:adjustRightInd w:val="0"/>
        <w:spacing w:line="360" w:lineRule="auto"/>
      </w:pPr>
      <w:r>
        <w:t>Avail of information, networking and training supports from your local City</w:t>
      </w:r>
      <w:r w:rsidR="00C83B76">
        <w:t xml:space="preserve"> </w:t>
      </w:r>
      <w:r>
        <w:t>/ County Childcare Committee (CCC)</w:t>
      </w:r>
    </w:p>
    <w:p w14:paraId="62DBE7B3" w14:textId="37EB5C60" w:rsidR="00847F34" w:rsidRPr="009D329F" w:rsidRDefault="00847F34" w:rsidP="009D329F">
      <w:pPr>
        <w:pStyle w:val="ListParagraph"/>
        <w:numPr>
          <w:ilvl w:val="0"/>
          <w:numId w:val="40"/>
        </w:numPr>
        <w:autoSpaceDE w:val="0"/>
        <w:autoSpaceDN w:val="0"/>
        <w:adjustRightInd w:val="0"/>
        <w:spacing w:line="360" w:lineRule="auto"/>
      </w:pPr>
      <w:r>
        <w:t xml:space="preserve">Access </w:t>
      </w:r>
      <w:r w:rsidR="000766AC">
        <w:t xml:space="preserve">the </w:t>
      </w:r>
      <w:r>
        <w:t>Childminding Development Grant and other fun</w:t>
      </w:r>
      <w:r w:rsidR="000766AC">
        <w:t>ding</w:t>
      </w:r>
      <w:r>
        <w:t xml:space="preserve"> opportunities</w:t>
      </w:r>
    </w:p>
    <w:p w14:paraId="40DE5562" w14:textId="4A73CDFB" w:rsidR="006E690F" w:rsidRPr="00247D4D" w:rsidRDefault="009D329F" w:rsidP="009861E5">
      <w:pPr>
        <w:pStyle w:val="ListParagraph"/>
        <w:numPr>
          <w:ilvl w:val="0"/>
          <w:numId w:val="40"/>
        </w:numPr>
        <w:autoSpaceDE w:val="0"/>
        <w:autoSpaceDN w:val="0"/>
        <w:adjustRightInd w:val="0"/>
        <w:spacing w:line="360" w:lineRule="auto"/>
        <w:rPr>
          <w:rFonts w:cstheme="minorBidi"/>
        </w:rPr>
      </w:pPr>
      <w:r w:rsidRPr="009D329F">
        <w:t xml:space="preserve">Meet other </w:t>
      </w:r>
      <w:r w:rsidR="00CB1D12">
        <w:t>c</w:t>
      </w:r>
      <w:r w:rsidRPr="009D329F">
        <w:t xml:space="preserve">hildminders in your area and get to know your local community </w:t>
      </w:r>
    </w:p>
    <w:p w14:paraId="7F688990" w14:textId="5739CF8B" w:rsidR="00247D4D" w:rsidRDefault="00247D4D" w:rsidP="00247D4D">
      <w:pPr>
        <w:autoSpaceDE w:val="0"/>
        <w:autoSpaceDN w:val="0"/>
        <w:adjustRightInd w:val="0"/>
        <w:spacing w:line="360" w:lineRule="auto"/>
      </w:pPr>
    </w:p>
    <w:p w14:paraId="5FDBE036" w14:textId="0DED1F3E" w:rsidR="00247D4D" w:rsidRDefault="00247D4D" w:rsidP="00247D4D">
      <w:pPr>
        <w:autoSpaceDE w:val="0"/>
        <w:autoSpaceDN w:val="0"/>
        <w:adjustRightInd w:val="0"/>
        <w:spacing w:line="360" w:lineRule="auto"/>
      </w:pPr>
    </w:p>
    <w:p w14:paraId="51CBCE56" w14:textId="4586D299" w:rsidR="008F0F2D" w:rsidRDefault="008F0F2D" w:rsidP="008F0F2D">
      <w:pPr>
        <w:rPr>
          <w:rFonts w:cstheme="minorHAnsi"/>
          <w:b/>
          <w:bCs/>
          <w:sz w:val="22"/>
          <w:szCs w:val="22"/>
        </w:rPr>
      </w:pPr>
      <w:bookmarkStart w:id="11" w:name="_Hlk45792811"/>
    </w:p>
    <w:p w14:paraId="604A22BA" w14:textId="77777777" w:rsidR="00422D12" w:rsidRDefault="00422D12" w:rsidP="008F0F2D">
      <w:pPr>
        <w:rPr>
          <w:rFonts w:cstheme="minorHAnsi"/>
          <w:b/>
          <w:bCs/>
          <w:sz w:val="22"/>
          <w:szCs w:val="22"/>
        </w:rPr>
      </w:pPr>
    </w:p>
    <w:p w14:paraId="12B78FCA" w14:textId="77777777" w:rsidR="008F0F2D" w:rsidRPr="0098635E" w:rsidRDefault="008F0F2D" w:rsidP="008F0F2D">
      <w:pPr>
        <w:pStyle w:val="Heading1"/>
        <w:jc w:val="center"/>
        <w:rPr>
          <w:sz w:val="28"/>
          <w:szCs w:val="28"/>
        </w:rPr>
      </w:pPr>
      <w:bookmarkStart w:id="12" w:name="_Toc49344682"/>
      <w:bookmarkStart w:id="13" w:name="_Toc52356685"/>
      <w:r>
        <w:rPr>
          <w:sz w:val="28"/>
          <w:szCs w:val="28"/>
        </w:rPr>
        <w:lastRenderedPageBreak/>
        <w:t>How CCCs support Childminders</w:t>
      </w:r>
      <w:bookmarkEnd w:id="12"/>
      <w:bookmarkEnd w:id="13"/>
    </w:p>
    <w:p w14:paraId="2713E3FE" w14:textId="77777777" w:rsidR="008F0F2D" w:rsidRDefault="008F0F2D" w:rsidP="008F0F2D">
      <w:pPr>
        <w:rPr>
          <w:rFonts w:cstheme="minorHAnsi"/>
          <w:sz w:val="22"/>
          <w:szCs w:val="22"/>
          <w:shd w:val="clear" w:color="auto" w:fill="FFFFFF"/>
        </w:rPr>
      </w:pPr>
    </w:p>
    <w:p w14:paraId="411E562C" w14:textId="510A14B7" w:rsidR="008F0F2D" w:rsidRDefault="008F0F2D" w:rsidP="008F0F2D">
      <w:pPr>
        <w:rPr>
          <w:rFonts w:cstheme="minorHAnsi"/>
          <w:sz w:val="22"/>
          <w:szCs w:val="22"/>
          <w:shd w:val="clear" w:color="auto" w:fill="FFFFFF"/>
        </w:rPr>
      </w:pPr>
      <w:r>
        <w:rPr>
          <w:rFonts w:cstheme="minorHAnsi"/>
          <w:sz w:val="22"/>
          <w:szCs w:val="22"/>
          <w:shd w:val="clear" w:color="auto" w:fill="FFFFFF"/>
        </w:rPr>
        <w:t xml:space="preserve">CCCs support </w:t>
      </w:r>
      <w:r w:rsidR="00681C6A">
        <w:rPr>
          <w:rFonts w:cstheme="minorHAnsi"/>
          <w:sz w:val="22"/>
          <w:szCs w:val="22"/>
          <w:shd w:val="clear" w:color="auto" w:fill="FFFFFF"/>
        </w:rPr>
        <w:t>c</w:t>
      </w:r>
      <w:r>
        <w:rPr>
          <w:rFonts w:cstheme="minorHAnsi"/>
          <w:sz w:val="22"/>
          <w:szCs w:val="22"/>
          <w:shd w:val="clear" w:color="auto" w:fill="FFFFFF"/>
        </w:rPr>
        <w:t>hildminders to:</w:t>
      </w:r>
    </w:p>
    <w:p w14:paraId="43DCBA17" w14:textId="7CE462BB" w:rsidR="008F0F2D"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 xml:space="preserve">avail of </w:t>
      </w:r>
      <w:r w:rsidRPr="006D7495">
        <w:rPr>
          <w:rFonts w:cstheme="minorHAnsi"/>
          <w:shd w:val="clear" w:color="auto" w:fill="FFFFFF"/>
        </w:rPr>
        <w:t xml:space="preserve">relevant up to date </w:t>
      </w:r>
      <w:r w:rsidR="00180122">
        <w:rPr>
          <w:rFonts w:cstheme="minorHAnsi"/>
          <w:shd w:val="clear" w:color="auto" w:fill="FFFFFF"/>
        </w:rPr>
        <w:t>c</w:t>
      </w:r>
      <w:r w:rsidRPr="006D7495">
        <w:rPr>
          <w:rFonts w:cstheme="minorHAnsi"/>
          <w:shd w:val="clear" w:color="auto" w:fill="FFFFFF"/>
        </w:rPr>
        <w:t xml:space="preserve">hildminding information </w:t>
      </w:r>
    </w:p>
    <w:p w14:paraId="05DBD19C" w14:textId="77777777" w:rsidR="008F0F2D" w:rsidRPr="006D7495"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develop appropriate Policies and Procedures</w:t>
      </w:r>
    </w:p>
    <w:p w14:paraId="5D050B90" w14:textId="1D608402" w:rsidR="008F0F2D" w:rsidRPr="006D7495"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 xml:space="preserve">access </w:t>
      </w:r>
      <w:r w:rsidRPr="006D7495">
        <w:rPr>
          <w:rFonts w:cstheme="minorHAnsi"/>
          <w:shd w:val="clear" w:color="auto" w:fill="FFFFFF"/>
        </w:rPr>
        <w:t xml:space="preserve">funding supports such as </w:t>
      </w:r>
      <w:r>
        <w:rPr>
          <w:rFonts w:cstheme="minorHAnsi"/>
          <w:shd w:val="clear" w:color="auto" w:fill="FFFFFF"/>
        </w:rPr>
        <w:t xml:space="preserve">The </w:t>
      </w:r>
      <w:r w:rsidRPr="006D7495">
        <w:rPr>
          <w:rFonts w:cstheme="minorHAnsi"/>
          <w:shd w:val="clear" w:color="auto" w:fill="FFFFFF"/>
        </w:rPr>
        <w:t>Childminding Development Grant</w:t>
      </w:r>
      <w:r w:rsidR="00516658">
        <w:rPr>
          <w:rFonts w:cstheme="minorHAnsi"/>
          <w:shd w:val="clear" w:color="auto" w:fill="FFFFFF"/>
        </w:rPr>
        <w:t xml:space="preserve"> and </w:t>
      </w:r>
      <w:r w:rsidRPr="002A40F8">
        <w:rPr>
          <w:rFonts w:asciiTheme="minorHAnsi" w:eastAsia="Times New Roman" w:hAnsiTheme="minorHAnsi" w:cstheme="minorHAnsi"/>
          <w:lang w:eastAsia="en-IE"/>
        </w:rPr>
        <w:t xml:space="preserve">Learner Fund Bursary for </w:t>
      </w:r>
      <w:r w:rsidR="00157954">
        <w:rPr>
          <w:rFonts w:asciiTheme="minorHAnsi" w:eastAsia="Times New Roman" w:hAnsiTheme="minorHAnsi" w:cstheme="minorHAnsi"/>
          <w:lang w:eastAsia="en-IE"/>
        </w:rPr>
        <w:t>c</w:t>
      </w:r>
      <w:r w:rsidRPr="002A40F8">
        <w:rPr>
          <w:rFonts w:asciiTheme="minorHAnsi" w:eastAsia="Times New Roman" w:hAnsiTheme="minorHAnsi" w:cstheme="minorHAnsi"/>
          <w:lang w:eastAsia="en-IE"/>
        </w:rPr>
        <w:t>hildminders</w:t>
      </w:r>
    </w:p>
    <w:p w14:paraId="25996E81" w14:textId="54B9C831" w:rsidR="008F0F2D" w:rsidRPr="006D7495"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p</w:t>
      </w:r>
      <w:r w:rsidRPr="006D7495">
        <w:rPr>
          <w:rFonts w:cstheme="minorHAnsi"/>
          <w:shd w:val="clear" w:color="auto" w:fill="FFFFFF"/>
        </w:rPr>
        <w:t xml:space="preserve">articipate in local network opportunities with other </w:t>
      </w:r>
      <w:r w:rsidR="00341007">
        <w:rPr>
          <w:rFonts w:cstheme="minorHAnsi"/>
          <w:shd w:val="clear" w:color="auto" w:fill="FFFFFF"/>
        </w:rPr>
        <w:t>c</w:t>
      </w:r>
      <w:r w:rsidRPr="006D7495">
        <w:rPr>
          <w:rFonts w:cstheme="minorHAnsi"/>
          <w:shd w:val="clear" w:color="auto" w:fill="FFFFFF"/>
        </w:rPr>
        <w:t>hildminders</w:t>
      </w:r>
    </w:p>
    <w:p w14:paraId="0A310084" w14:textId="77777777" w:rsidR="008F0F2D"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a</w:t>
      </w:r>
      <w:r w:rsidRPr="006D7495">
        <w:rPr>
          <w:rFonts w:cstheme="minorHAnsi"/>
          <w:shd w:val="clear" w:color="auto" w:fill="FFFFFF"/>
        </w:rPr>
        <w:t xml:space="preserve">vail of local training opportunities </w:t>
      </w:r>
    </w:p>
    <w:p w14:paraId="14ED7D88" w14:textId="77777777" w:rsidR="008F0F2D" w:rsidRPr="005A427F" w:rsidRDefault="008F0F2D" w:rsidP="008F0F2D">
      <w:pPr>
        <w:pStyle w:val="ListParagraph"/>
        <w:numPr>
          <w:ilvl w:val="0"/>
          <w:numId w:val="42"/>
        </w:numPr>
        <w:overflowPunct w:val="0"/>
        <w:autoSpaceDE w:val="0"/>
        <w:autoSpaceDN w:val="0"/>
        <w:adjustRightInd w:val="0"/>
        <w:spacing w:line="360" w:lineRule="auto"/>
        <w:textAlignment w:val="baseline"/>
        <w:rPr>
          <w:rFonts w:asciiTheme="minorHAnsi" w:eastAsia="Times New Roman" w:hAnsiTheme="minorHAnsi" w:cstheme="minorHAnsi"/>
          <w:b/>
          <w:lang w:eastAsia="en-IE"/>
        </w:rPr>
      </w:pPr>
      <w:r>
        <w:rPr>
          <w:rFonts w:asciiTheme="minorHAnsi" w:eastAsia="Times New Roman" w:hAnsiTheme="minorHAnsi" w:cstheme="minorHAnsi"/>
          <w:lang w:eastAsia="en-IE"/>
        </w:rPr>
        <w:t>avail of the Childcare Services Relief with Revenue</w:t>
      </w:r>
    </w:p>
    <w:p w14:paraId="75F57902" w14:textId="77777777" w:rsidR="008F0F2D"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Voluntary Notify (if applicable)</w:t>
      </w:r>
    </w:p>
    <w:p w14:paraId="6530412D" w14:textId="77777777" w:rsidR="008F0F2D"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register with Tusla (if applicable)</w:t>
      </w:r>
    </w:p>
    <w:p w14:paraId="07415A81" w14:textId="6EAA5C30" w:rsidR="008F0F2D" w:rsidRDefault="008F0F2D" w:rsidP="008F0F2D">
      <w:pPr>
        <w:pStyle w:val="ListParagraph"/>
        <w:numPr>
          <w:ilvl w:val="0"/>
          <w:numId w:val="42"/>
        </w:numPr>
        <w:spacing w:line="360" w:lineRule="auto"/>
        <w:ind w:left="714" w:hanging="357"/>
        <w:rPr>
          <w:rFonts w:cstheme="minorHAnsi"/>
          <w:shd w:val="clear" w:color="auto" w:fill="FFFFFF"/>
        </w:rPr>
      </w:pPr>
      <w:r>
        <w:rPr>
          <w:rFonts w:cstheme="minorHAnsi"/>
          <w:shd w:val="clear" w:color="auto" w:fill="FFFFFF"/>
        </w:rPr>
        <w:t xml:space="preserve">offer </w:t>
      </w:r>
      <w:r w:rsidR="0054232B">
        <w:rPr>
          <w:rFonts w:cstheme="minorHAnsi"/>
          <w:shd w:val="clear" w:color="auto" w:fill="FFFFFF"/>
        </w:rPr>
        <w:t xml:space="preserve">the </w:t>
      </w:r>
      <w:r>
        <w:rPr>
          <w:rFonts w:cstheme="minorHAnsi"/>
          <w:shd w:val="clear" w:color="auto" w:fill="FFFFFF"/>
        </w:rPr>
        <w:t>National Childcare Scheme (if applicable)</w:t>
      </w:r>
    </w:p>
    <w:p w14:paraId="7139C3B4" w14:textId="119EE1BF" w:rsidR="008F0F2D" w:rsidRPr="002A40F8" w:rsidRDefault="008F0F2D" w:rsidP="008F0F2D">
      <w:pPr>
        <w:pStyle w:val="ListParagraph"/>
        <w:numPr>
          <w:ilvl w:val="0"/>
          <w:numId w:val="42"/>
        </w:numPr>
        <w:overflowPunct w:val="0"/>
        <w:autoSpaceDE w:val="0"/>
        <w:autoSpaceDN w:val="0"/>
        <w:adjustRightInd w:val="0"/>
        <w:spacing w:line="360" w:lineRule="auto"/>
        <w:textAlignment w:val="baseline"/>
        <w:rPr>
          <w:rFonts w:asciiTheme="minorHAnsi" w:eastAsia="Times New Roman" w:hAnsiTheme="minorHAnsi" w:cstheme="minorHAnsi"/>
          <w:lang w:eastAsia="en-IE"/>
        </w:rPr>
      </w:pPr>
      <w:r w:rsidRPr="002A40F8">
        <w:rPr>
          <w:rFonts w:asciiTheme="minorHAnsi" w:eastAsia="Times New Roman" w:hAnsiTheme="minorHAnsi" w:cstheme="minorHAnsi"/>
          <w:lang w:eastAsia="en-IE"/>
        </w:rPr>
        <w:t xml:space="preserve">remove the isolation often experienced by </w:t>
      </w:r>
      <w:r w:rsidR="00157954">
        <w:rPr>
          <w:rFonts w:asciiTheme="minorHAnsi" w:eastAsia="Times New Roman" w:hAnsiTheme="minorHAnsi" w:cstheme="minorHAnsi"/>
          <w:lang w:eastAsia="en-IE"/>
        </w:rPr>
        <w:t>c</w:t>
      </w:r>
      <w:r w:rsidRPr="002A40F8">
        <w:rPr>
          <w:rFonts w:asciiTheme="minorHAnsi" w:eastAsia="Times New Roman" w:hAnsiTheme="minorHAnsi" w:cstheme="minorHAnsi"/>
          <w:lang w:eastAsia="en-IE"/>
        </w:rPr>
        <w:t>hildminders</w:t>
      </w:r>
    </w:p>
    <w:p w14:paraId="5015BD1C" w14:textId="51C7EF3C" w:rsidR="008F0F2D" w:rsidRPr="002A40F8" w:rsidRDefault="008F0F2D" w:rsidP="008F0F2D">
      <w:pPr>
        <w:pStyle w:val="ListParagraph"/>
        <w:numPr>
          <w:ilvl w:val="0"/>
          <w:numId w:val="42"/>
        </w:numPr>
        <w:overflowPunct w:val="0"/>
        <w:autoSpaceDE w:val="0"/>
        <w:autoSpaceDN w:val="0"/>
        <w:adjustRightInd w:val="0"/>
        <w:spacing w:line="360" w:lineRule="auto"/>
        <w:textAlignment w:val="baseline"/>
        <w:rPr>
          <w:rFonts w:asciiTheme="minorHAnsi" w:eastAsia="Times New Roman" w:hAnsiTheme="minorHAnsi" w:cstheme="minorHAnsi"/>
          <w:lang w:eastAsia="en-IE"/>
        </w:rPr>
      </w:pPr>
      <w:r w:rsidRPr="002A40F8">
        <w:rPr>
          <w:rFonts w:asciiTheme="minorHAnsi" w:eastAsia="Times New Roman" w:hAnsiTheme="minorHAnsi" w:cstheme="minorHAnsi"/>
          <w:lang w:eastAsia="en-IE"/>
        </w:rPr>
        <w:t>con</w:t>
      </w:r>
      <w:r>
        <w:rPr>
          <w:rFonts w:asciiTheme="minorHAnsi" w:eastAsia="Times New Roman" w:hAnsiTheme="minorHAnsi" w:cstheme="minorHAnsi"/>
          <w:lang w:eastAsia="en-IE"/>
        </w:rPr>
        <w:t>nect with</w:t>
      </w:r>
      <w:r w:rsidRPr="002A40F8">
        <w:rPr>
          <w:rFonts w:asciiTheme="minorHAnsi" w:eastAsia="Times New Roman" w:hAnsiTheme="minorHAnsi" w:cstheme="minorHAnsi"/>
          <w:lang w:eastAsia="en-IE"/>
        </w:rPr>
        <w:t xml:space="preserve"> parents who are seeking </w:t>
      </w:r>
      <w:r w:rsidR="0054232B">
        <w:rPr>
          <w:rFonts w:asciiTheme="minorHAnsi" w:eastAsia="Times New Roman" w:hAnsiTheme="minorHAnsi" w:cstheme="minorHAnsi"/>
          <w:lang w:eastAsia="en-IE"/>
        </w:rPr>
        <w:t>childminding care</w:t>
      </w:r>
    </w:p>
    <w:p w14:paraId="6D04CA96" w14:textId="0DBF5618" w:rsidR="008F0F2D" w:rsidRDefault="008F0F2D" w:rsidP="008F0F2D">
      <w:pPr>
        <w:pStyle w:val="ListParagraph"/>
        <w:numPr>
          <w:ilvl w:val="0"/>
          <w:numId w:val="42"/>
        </w:numPr>
        <w:overflowPunct w:val="0"/>
        <w:autoSpaceDE w:val="0"/>
        <w:autoSpaceDN w:val="0"/>
        <w:adjustRightInd w:val="0"/>
        <w:spacing w:line="360" w:lineRule="auto"/>
        <w:textAlignment w:val="baseline"/>
        <w:rPr>
          <w:rFonts w:asciiTheme="minorHAnsi" w:eastAsia="Times New Roman" w:hAnsiTheme="minorHAnsi" w:cstheme="minorHAnsi"/>
          <w:lang w:eastAsia="en-IE"/>
        </w:rPr>
      </w:pPr>
      <w:r w:rsidRPr="002A40F8">
        <w:rPr>
          <w:rFonts w:asciiTheme="minorHAnsi" w:eastAsia="Times New Roman" w:hAnsiTheme="minorHAnsi" w:cstheme="minorHAnsi"/>
          <w:lang w:eastAsia="en-IE"/>
        </w:rPr>
        <w:t xml:space="preserve">have their names included on a public list of </w:t>
      </w:r>
      <w:r w:rsidR="00157954">
        <w:rPr>
          <w:rFonts w:asciiTheme="minorHAnsi" w:eastAsia="Times New Roman" w:hAnsiTheme="minorHAnsi" w:cstheme="minorHAnsi"/>
          <w:lang w:eastAsia="en-IE"/>
        </w:rPr>
        <w:t>c</w:t>
      </w:r>
      <w:r w:rsidRPr="002A40F8">
        <w:rPr>
          <w:rFonts w:asciiTheme="minorHAnsi" w:eastAsia="Times New Roman" w:hAnsiTheme="minorHAnsi" w:cstheme="minorHAnsi"/>
          <w:lang w:eastAsia="en-IE"/>
        </w:rPr>
        <w:t xml:space="preserve">hildminders which is made available to parents </w:t>
      </w:r>
    </w:p>
    <w:p w14:paraId="6BDCE083" w14:textId="6486745F" w:rsidR="008F0F2D" w:rsidRDefault="008F0F2D" w:rsidP="008F0F2D">
      <w:pPr>
        <w:pStyle w:val="ListParagraph"/>
        <w:overflowPunct w:val="0"/>
        <w:autoSpaceDE w:val="0"/>
        <w:autoSpaceDN w:val="0"/>
        <w:adjustRightInd w:val="0"/>
        <w:spacing w:line="360" w:lineRule="auto"/>
        <w:textAlignment w:val="baseline"/>
        <w:rPr>
          <w:rFonts w:asciiTheme="minorHAnsi" w:eastAsia="Times New Roman" w:hAnsiTheme="minorHAnsi" w:cstheme="minorHAnsi"/>
          <w:lang w:eastAsia="en-IE"/>
        </w:rPr>
      </w:pPr>
    </w:p>
    <w:p w14:paraId="51CEA936" w14:textId="73DAA13A" w:rsidR="00E60EAD" w:rsidRPr="008F0F2D" w:rsidRDefault="00E60EAD" w:rsidP="00E60EAD">
      <w:pPr>
        <w:pStyle w:val="NormalWeb"/>
        <w:shd w:val="clear" w:color="auto" w:fill="FFFFFF"/>
        <w:spacing w:after="312" w:line="360" w:lineRule="auto"/>
        <w:rPr>
          <w:rFonts w:asciiTheme="minorHAnsi" w:hAnsiTheme="minorHAnsi" w:cstheme="minorHAnsi"/>
          <w:sz w:val="22"/>
          <w:szCs w:val="22"/>
        </w:rPr>
      </w:pPr>
      <w:r w:rsidRPr="006723DD">
        <w:rPr>
          <w:rFonts w:asciiTheme="minorHAnsi" w:hAnsiTheme="minorHAnsi" w:cstheme="minorHAnsi"/>
          <w:sz w:val="22"/>
          <w:szCs w:val="22"/>
        </w:rPr>
        <w:t xml:space="preserve">You can find your local </w:t>
      </w:r>
      <w:r w:rsidRPr="00895536">
        <w:rPr>
          <w:rFonts w:asciiTheme="minorHAnsi" w:hAnsiTheme="minorHAnsi" w:cstheme="minorHAnsi"/>
          <w:sz w:val="22"/>
          <w:szCs w:val="22"/>
        </w:rPr>
        <w:t>CCC information</w:t>
      </w:r>
      <w:r w:rsidR="004B7105" w:rsidRPr="00895536">
        <w:rPr>
          <w:rFonts w:asciiTheme="minorHAnsi" w:hAnsiTheme="minorHAnsi" w:cstheme="minorHAnsi"/>
          <w:sz w:val="22"/>
          <w:szCs w:val="22"/>
        </w:rPr>
        <w:t xml:space="preserve"> </w:t>
      </w:r>
      <w:hyperlink r:id="rId13" w:history="1">
        <w:r w:rsidR="004B7105" w:rsidRPr="00895536">
          <w:rPr>
            <w:rStyle w:val="Hyperlink"/>
            <w:rFonts w:asciiTheme="minorHAnsi" w:hAnsiTheme="minorHAnsi" w:cstheme="minorHAnsi"/>
            <w:sz w:val="22"/>
            <w:szCs w:val="22"/>
          </w:rPr>
          <w:t>here</w:t>
        </w:r>
      </w:hyperlink>
      <w:r w:rsidRPr="006723DD">
        <w:rPr>
          <w:rFonts w:asciiTheme="minorHAnsi" w:hAnsiTheme="minorHAnsi" w:cstheme="minorHAnsi"/>
          <w:sz w:val="22"/>
          <w:szCs w:val="22"/>
        </w:rPr>
        <w:t xml:space="preserve"> </w:t>
      </w:r>
      <w:r w:rsidRPr="00C60F50">
        <w:rPr>
          <w:rFonts w:asciiTheme="minorHAnsi" w:hAnsiTheme="minorHAnsi" w:cstheme="minorHAnsi"/>
          <w:sz w:val="22"/>
          <w:szCs w:val="22"/>
        </w:rPr>
        <w:t xml:space="preserve">   </w:t>
      </w:r>
    </w:p>
    <w:p w14:paraId="152B576D" w14:textId="77777777" w:rsidR="00431679" w:rsidRPr="00E60EAD" w:rsidRDefault="00431679" w:rsidP="00E60EAD">
      <w:pPr>
        <w:overflowPunct w:val="0"/>
        <w:autoSpaceDE w:val="0"/>
        <w:autoSpaceDN w:val="0"/>
        <w:adjustRightInd w:val="0"/>
        <w:spacing w:line="360" w:lineRule="auto"/>
        <w:textAlignment w:val="baseline"/>
        <w:rPr>
          <w:rFonts w:eastAsia="Times New Roman" w:cstheme="minorHAnsi"/>
          <w:lang w:eastAsia="en-IE"/>
        </w:rPr>
      </w:pPr>
    </w:p>
    <w:p w14:paraId="139E03E5" w14:textId="0E623931" w:rsidR="008F0F2D" w:rsidRPr="006D7495" w:rsidRDefault="0024075D" w:rsidP="008F0F2D">
      <w:pPr>
        <w:pStyle w:val="Heading1"/>
        <w:jc w:val="center"/>
        <w:rPr>
          <w:sz w:val="28"/>
          <w:szCs w:val="28"/>
        </w:rPr>
      </w:pPr>
      <w:bookmarkStart w:id="14" w:name="_Toc46329654"/>
      <w:bookmarkStart w:id="15" w:name="_Toc52356686"/>
      <w:r>
        <w:rPr>
          <w:sz w:val="28"/>
          <w:szCs w:val="28"/>
        </w:rPr>
        <w:t>Childmind</w:t>
      </w:r>
      <w:bookmarkEnd w:id="14"/>
      <w:r w:rsidR="00610070">
        <w:rPr>
          <w:sz w:val="28"/>
          <w:szCs w:val="28"/>
        </w:rPr>
        <w:t>ing</w:t>
      </w:r>
      <w:bookmarkEnd w:id="15"/>
    </w:p>
    <w:p w14:paraId="300816DF" w14:textId="77777777" w:rsidR="008F0F2D" w:rsidRDefault="008F0F2D" w:rsidP="008F0F2D">
      <w:pPr>
        <w:overflowPunct w:val="0"/>
        <w:autoSpaceDE w:val="0"/>
        <w:autoSpaceDN w:val="0"/>
        <w:adjustRightInd w:val="0"/>
        <w:spacing w:line="360" w:lineRule="auto"/>
        <w:textAlignment w:val="baseline"/>
        <w:rPr>
          <w:rFonts w:cstheme="minorHAnsi"/>
          <w:b/>
          <w:bCs/>
          <w:sz w:val="22"/>
          <w:szCs w:val="22"/>
          <w:shd w:val="clear" w:color="auto" w:fill="FFFFFF"/>
        </w:rPr>
      </w:pPr>
    </w:p>
    <w:p w14:paraId="55316B0D" w14:textId="094EF448" w:rsidR="00EE2740" w:rsidRDefault="00EC0997" w:rsidP="00D86A52">
      <w:pPr>
        <w:overflowPunct w:val="0"/>
        <w:autoSpaceDE w:val="0"/>
        <w:autoSpaceDN w:val="0"/>
        <w:adjustRightInd w:val="0"/>
        <w:spacing w:line="360" w:lineRule="auto"/>
        <w:textAlignment w:val="baseline"/>
        <w:rPr>
          <w:rFonts w:cstheme="minorHAnsi"/>
          <w:sz w:val="22"/>
          <w:szCs w:val="22"/>
          <w:shd w:val="clear" w:color="auto" w:fill="FFFFFF"/>
        </w:rPr>
      </w:pPr>
      <w:bookmarkStart w:id="16" w:name="_Hlk52353590"/>
      <w:r>
        <w:rPr>
          <w:rFonts w:cstheme="minorHAnsi"/>
          <w:sz w:val="22"/>
          <w:szCs w:val="22"/>
          <w:shd w:val="clear" w:color="auto" w:fill="FFFFFF"/>
        </w:rPr>
        <w:t xml:space="preserve">Childminders care for children in their own </w:t>
      </w:r>
      <w:r w:rsidRPr="00895536">
        <w:rPr>
          <w:rFonts w:cstheme="minorHAnsi"/>
          <w:sz w:val="22"/>
          <w:szCs w:val="22"/>
          <w:shd w:val="clear" w:color="auto" w:fill="FFFFFF"/>
        </w:rPr>
        <w:t xml:space="preserve">home. </w:t>
      </w:r>
      <w:r w:rsidR="0049123C" w:rsidRPr="00895536">
        <w:rPr>
          <w:rFonts w:cstheme="minorHAnsi"/>
          <w:sz w:val="22"/>
          <w:szCs w:val="22"/>
          <w:shd w:val="clear" w:color="auto" w:fill="FFFFFF"/>
        </w:rPr>
        <w:t>M</w:t>
      </w:r>
      <w:r w:rsidRPr="00895536">
        <w:rPr>
          <w:rFonts w:cstheme="minorHAnsi"/>
          <w:sz w:val="22"/>
          <w:szCs w:val="22"/>
          <w:shd w:val="clear" w:color="auto" w:fill="FFFFFF"/>
        </w:rPr>
        <w:t>any childminding services are not required</w:t>
      </w:r>
      <w:r>
        <w:rPr>
          <w:rFonts w:cstheme="minorHAnsi"/>
          <w:sz w:val="22"/>
          <w:szCs w:val="22"/>
          <w:shd w:val="clear" w:color="auto" w:fill="FFFFFF"/>
        </w:rPr>
        <w:t xml:space="preserve"> to register with Tusla (see below). </w:t>
      </w:r>
    </w:p>
    <w:p w14:paraId="5DCC369D" w14:textId="10C39322" w:rsidR="008F0F2D" w:rsidRDefault="00EC0997" w:rsidP="00D86A52">
      <w:pPr>
        <w:overflowPunct w:val="0"/>
        <w:autoSpaceDE w:val="0"/>
        <w:autoSpaceDN w:val="0"/>
        <w:adjustRightInd w:val="0"/>
        <w:spacing w:line="360" w:lineRule="auto"/>
        <w:textAlignment w:val="baseline"/>
        <w:rPr>
          <w:rFonts w:cstheme="minorHAnsi"/>
          <w:sz w:val="22"/>
          <w:szCs w:val="22"/>
          <w:shd w:val="clear" w:color="auto" w:fill="FFFFFF"/>
        </w:rPr>
      </w:pPr>
      <w:r>
        <w:rPr>
          <w:rFonts w:cstheme="minorHAnsi"/>
          <w:sz w:val="22"/>
          <w:szCs w:val="22"/>
          <w:shd w:val="clear" w:color="auto" w:fill="FFFFFF"/>
        </w:rPr>
        <w:t xml:space="preserve">These </w:t>
      </w:r>
      <w:r w:rsidR="00C80176">
        <w:rPr>
          <w:rFonts w:cstheme="minorHAnsi"/>
          <w:sz w:val="22"/>
          <w:szCs w:val="22"/>
          <w:shd w:val="clear" w:color="auto" w:fill="FFFFFF"/>
        </w:rPr>
        <w:t>c</w:t>
      </w:r>
      <w:r>
        <w:rPr>
          <w:rFonts w:cstheme="minorHAnsi"/>
          <w:sz w:val="22"/>
          <w:szCs w:val="22"/>
          <w:shd w:val="clear" w:color="auto" w:fill="FFFFFF"/>
        </w:rPr>
        <w:t xml:space="preserve">hildminders </w:t>
      </w:r>
      <w:r w:rsidR="008E2E0F">
        <w:rPr>
          <w:rFonts w:cstheme="minorHAnsi"/>
          <w:sz w:val="22"/>
          <w:szCs w:val="22"/>
          <w:shd w:val="clear" w:color="auto" w:fill="FFFFFF"/>
        </w:rPr>
        <w:t>may</w:t>
      </w:r>
      <w:r w:rsidR="008F0F2D" w:rsidRPr="00B35179">
        <w:rPr>
          <w:rFonts w:cstheme="minorHAnsi"/>
          <w:sz w:val="22"/>
          <w:szCs w:val="22"/>
          <w:shd w:val="clear" w:color="auto" w:fill="FFFFFF"/>
        </w:rPr>
        <w:t xml:space="preserve"> choose to </w:t>
      </w:r>
      <w:r>
        <w:rPr>
          <w:rFonts w:cstheme="minorHAnsi"/>
          <w:sz w:val="22"/>
          <w:szCs w:val="22"/>
          <w:shd w:val="clear" w:color="auto" w:fill="FFFFFF"/>
        </w:rPr>
        <w:t xml:space="preserve">contact </w:t>
      </w:r>
      <w:r w:rsidR="008F0F2D" w:rsidRPr="00B35179">
        <w:rPr>
          <w:rFonts w:cstheme="minorHAnsi"/>
          <w:sz w:val="22"/>
          <w:szCs w:val="22"/>
          <w:shd w:val="clear" w:color="auto" w:fill="FFFFFF"/>
        </w:rPr>
        <w:t xml:space="preserve">their local City/County Childcare Committee </w:t>
      </w:r>
      <w:r w:rsidR="0024075D">
        <w:rPr>
          <w:rFonts w:cstheme="minorHAnsi"/>
          <w:sz w:val="22"/>
          <w:szCs w:val="22"/>
          <w:shd w:val="clear" w:color="auto" w:fill="FFFFFF"/>
        </w:rPr>
        <w:t xml:space="preserve">(CCC) </w:t>
      </w:r>
      <w:r>
        <w:rPr>
          <w:rFonts w:cstheme="minorHAnsi"/>
          <w:sz w:val="22"/>
          <w:szCs w:val="22"/>
          <w:shd w:val="clear" w:color="auto" w:fill="FFFFFF"/>
        </w:rPr>
        <w:t xml:space="preserve">or/and Childminding Ireland to </w:t>
      </w:r>
      <w:r w:rsidR="008F0F2D" w:rsidRPr="00B35179">
        <w:rPr>
          <w:rFonts w:cstheme="minorHAnsi"/>
          <w:sz w:val="22"/>
          <w:szCs w:val="22"/>
          <w:shd w:val="clear" w:color="auto" w:fill="FFFFFF"/>
        </w:rPr>
        <w:t>avail of information, support, network and training opportunities and grants.</w:t>
      </w:r>
      <w:r w:rsidR="008F0F2D">
        <w:rPr>
          <w:rFonts w:cstheme="minorHAnsi"/>
          <w:sz w:val="22"/>
          <w:szCs w:val="22"/>
          <w:shd w:val="clear" w:color="auto" w:fill="FFFFFF"/>
        </w:rPr>
        <w:t xml:space="preserve">  </w:t>
      </w:r>
    </w:p>
    <w:bookmarkEnd w:id="16"/>
    <w:p w14:paraId="65E88A2B" w14:textId="77777777" w:rsidR="00EC0997" w:rsidRDefault="00EC0997" w:rsidP="00EC0997">
      <w:pPr>
        <w:rPr>
          <w:rFonts w:cstheme="minorHAnsi"/>
          <w:b/>
          <w:bCs/>
          <w:sz w:val="22"/>
          <w:szCs w:val="22"/>
        </w:rPr>
      </w:pPr>
    </w:p>
    <w:p w14:paraId="25098357" w14:textId="77777777" w:rsidR="00EC0997" w:rsidRPr="0065646F" w:rsidRDefault="00EC0997" w:rsidP="00EC0997">
      <w:pPr>
        <w:pStyle w:val="Heading2"/>
        <w:rPr>
          <w:sz w:val="22"/>
          <w:szCs w:val="22"/>
        </w:rPr>
      </w:pPr>
      <w:r>
        <w:rPr>
          <w:sz w:val="22"/>
          <w:szCs w:val="22"/>
        </w:rPr>
        <w:t>Childminder</w:t>
      </w:r>
      <w:r w:rsidRPr="0065646F">
        <w:rPr>
          <w:sz w:val="22"/>
          <w:szCs w:val="22"/>
        </w:rPr>
        <w:t xml:space="preserve">s exempt from Tusla registration under section 58L of the </w:t>
      </w:r>
      <w:r>
        <w:rPr>
          <w:sz w:val="22"/>
          <w:szCs w:val="22"/>
        </w:rPr>
        <w:t xml:space="preserve">cHILDCARE </w:t>
      </w:r>
      <w:r w:rsidRPr="0065646F">
        <w:rPr>
          <w:sz w:val="22"/>
          <w:szCs w:val="22"/>
        </w:rPr>
        <w:t>Act</w:t>
      </w:r>
      <w:r>
        <w:rPr>
          <w:sz w:val="22"/>
          <w:szCs w:val="22"/>
        </w:rPr>
        <w:t xml:space="preserve"> (1991)</w:t>
      </w:r>
      <w:r w:rsidRPr="0065646F">
        <w:rPr>
          <w:sz w:val="22"/>
          <w:szCs w:val="22"/>
        </w:rPr>
        <w:t xml:space="preserve"> are as follows: </w:t>
      </w:r>
      <w:bookmarkStart w:id="17" w:name="s92._p111"/>
      <w:bookmarkEnd w:id="17"/>
    </w:p>
    <w:p w14:paraId="790073C6" w14:textId="77777777" w:rsidR="00EC0997" w:rsidRPr="00251782" w:rsidRDefault="00EC0997" w:rsidP="00EC0997">
      <w:pPr>
        <w:pStyle w:val="font8"/>
        <w:spacing w:before="0" w:beforeAutospacing="0" w:after="0" w:afterAutospacing="0" w:line="360" w:lineRule="auto"/>
        <w:textAlignment w:val="baseline"/>
        <w:rPr>
          <w:rFonts w:asciiTheme="minorHAnsi" w:hAnsiTheme="minorHAnsi" w:cstheme="minorHAnsi"/>
          <w:sz w:val="22"/>
          <w:szCs w:val="22"/>
        </w:rPr>
      </w:pPr>
      <w:r w:rsidRPr="00251782">
        <w:rPr>
          <w:rFonts w:asciiTheme="minorHAnsi" w:hAnsiTheme="minorHAnsi" w:cstheme="minorHAnsi"/>
          <w:sz w:val="22"/>
          <w:szCs w:val="22"/>
        </w:rPr>
        <w:t>(a) the care of one or more children undertaken by a relative of the child or children or the spouse of such relative</w:t>
      </w:r>
      <w:bookmarkStart w:id="18" w:name="s92._p112"/>
      <w:bookmarkEnd w:id="18"/>
    </w:p>
    <w:p w14:paraId="21666499" w14:textId="77777777" w:rsidR="00EC0997" w:rsidRPr="00251782" w:rsidRDefault="00EC0997" w:rsidP="00EC0997">
      <w:pPr>
        <w:pStyle w:val="font8"/>
        <w:spacing w:before="0" w:beforeAutospacing="0" w:after="0" w:afterAutospacing="0" w:line="360" w:lineRule="auto"/>
        <w:textAlignment w:val="baseline"/>
        <w:rPr>
          <w:rFonts w:asciiTheme="minorHAnsi" w:hAnsiTheme="minorHAnsi" w:cstheme="minorHAnsi"/>
          <w:sz w:val="22"/>
          <w:szCs w:val="22"/>
        </w:rPr>
      </w:pPr>
      <w:r w:rsidRPr="00251782">
        <w:rPr>
          <w:rFonts w:asciiTheme="minorHAnsi" w:hAnsiTheme="minorHAnsi" w:cstheme="minorHAnsi"/>
          <w:sz w:val="22"/>
          <w:szCs w:val="22"/>
        </w:rPr>
        <w:lastRenderedPageBreak/>
        <w:t>(b) a person taking care of one or more children of the same family and no other such children (other than that person’s own such children) in that person’s home</w:t>
      </w:r>
      <w:bookmarkStart w:id="19" w:name="s92._p113"/>
      <w:bookmarkEnd w:id="19"/>
    </w:p>
    <w:p w14:paraId="702E0A2F" w14:textId="77777777" w:rsidR="00EC0997" w:rsidRDefault="00EC0997" w:rsidP="00EC0997">
      <w:pPr>
        <w:pStyle w:val="font8"/>
        <w:spacing w:before="0" w:beforeAutospacing="0" w:after="0" w:afterAutospacing="0" w:line="360" w:lineRule="auto"/>
        <w:textAlignment w:val="baseline"/>
        <w:rPr>
          <w:rFonts w:asciiTheme="minorHAnsi" w:hAnsiTheme="minorHAnsi" w:cstheme="minorHAnsi"/>
          <w:sz w:val="22"/>
          <w:szCs w:val="22"/>
        </w:rPr>
      </w:pPr>
      <w:r w:rsidRPr="00251782">
        <w:rPr>
          <w:rFonts w:asciiTheme="minorHAnsi" w:hAnsiTheme="minorHAnsi" w:cstheme="minorHAnsi"/>
          <w:sz w:val="22"/>
          <w:szCs w:val="22"/>
        </w:rPr>
        <w:t>(c) a person taking care of not more than 3 children of different families (other than that person’s own such children) in that person’s home.</w:t>
      </w:r>
    </w:p>
    <w:p w14:paraId="3149ADA7" w14:textId="77777777" w:rsidR="00EC0997" w:rsidRPr="00251782" w:rsidRDefault="00EC0997" w:rsidP="00EC0997">
      <w:pPr>
        <w:pStyle w:val="font8"/>
        <w:spacing w:before="0" w:beforeAutospacing="0" w:after="0" w:afterAutospacing="0" w:line="360" w:lineRule="auto"/>
        <w:textAlignment w:val="baseline"/>
        <w:rPr>
          <w:rFonts w:asciiTheme="minorHAnsi" w:hAnsiTheme="minorHAnsi" w:cstheme="minorHAnsi"/>
          <w:sz w:val="22"/>
          <w:szCs w:val="22"/>
        </w:rPr>
      </w:pPr>
    </w:p>
    <w:p w14:paraId="3FF41613" w14:textId="50E30947" w:rsidR="00EC0997" w:rsidRPr="00251782" w:rsidRDefault="00EC0997" w:rsidP="00EC0997">
      <w:pPr>
        <w:spacing w:line="360" w:lineRule="auto"/>
        <w:rPr>
          <w:rFonts w:cstheme="minorHAnsi"/>
          <w:sz w:val="22"/>
          <w:szCs w:val="22"/>
        </w:rPr>
      </w:pPr>
      <w:r w:rsidRPr="00251782">
        <w:rPr>
          <w:rFonts w:cstheme="minorHAnsi"/>
          <w:sz w:val="22"/>
          <w:szCs w:val="22"/>
        </w:rPr>
        <w:t xml:space="preserve">A </w:t>
      </w:r>
      <w:r w:rsidR="00C80176">
        <w:rPr>
          <w:rFonts w:cstheme="minorHAnsi"/>
          <w:sz w:val="22"/>
          <w:szCs w:val="22"/>
        </w:rPr>
        <w:t>c</w:t>
      </w:r>
      <w:r>
        <w:rPr>
          <w:rFonts w:cstheme="minorHAnsi"/>
          <w:sz w:val="22"/>
          <w:szCs w:val="22"/>
        </w:rPr>
        <w:t>hildminder</w:t>
      </w:r>
      <w:r w:rsidRPr="00251782">
        <w:rPr>
          <w:rFonts w:cstheme="minorHAnsi"/>
          <w:sz w:val="22"/>
          <w:szCs w:val="22"/>
        </w:rPr>
        <w:t xml:space="preserve"> is </w:t>
      </w:r>
      <w:r w:rsidRPr="008300C2">
        <w:rPr>
          <w:rFonts w:cstheme="minorHAnsi"/>
          <w:b/>
          <w:bCs/>
          <w:sz w:val="22"/>
          <w:szCs w:val="22"/>
        </w:rPr>
        <w:t>exempt</w:t>
      </w:r>
      <w:r w:rsidRPr="00251782">
        <w:rPr>
          <w:rFonts w:cstheme="minorHAnsi"/>
          <w:sz w:val="22"/>
          <w:szCs w:val="22"/>
        </w:rPr>
        <w:t xml:space="preserve"> from registering with Tusla if they care for a mix of Early Years and School Age children (up to a maximum of 6 children) as set out below:</w:t>
      </w:r>
    </w:p>
    <w:tbl>
      <w:tblPr>
        <w:tblStyle w:val="TableGrid"/>
        <w:tblW w:w="0" w:type="auto"/>
        <w:tblInd w:w="113" w:type="dxa"/>
        <w:tblLook w:val="04A0" w:firstRow="1" w:lastRow="0" w:firstColumn="1" w:lastColumn="0" w:noHBand="0" w:noVBand="1"/>
      </w:tblPr>
      <w:tblGrid>
        <w:gridCol w:w="4450"/>
        <w:gridCol w:w="4453"/>
      </w:tblGrid>
      <w:tr w:rsidR="00EC0997" w:rsidRPr="00FD089B" w14:paraId="2D9FA60D" w14:textId="77777777" w:rsidTr="001F729A">
        <w:tc>
          <w:tcPr>
            <w:tcW w:w="4450" w:type="dxa"/>
          </w:tcPr>
          <w:p w14:paraId="11FFA727" w14:textId="77777777" w:rsidR="00EC0997" w:rsidRPr="006D1CC7" w:rsidRDefault="00EC0997" w:rsidP="00D86F36">
            <w:pPr>
              <w:spacing w:after="120" w:line="360" w:lineRule="auto"/>
              <w:jc w:val="center"/>
              <w:rPr>
                <w:rFonts w:cstheme="minorHAnsi"/>
                <w:b/>
                <w:bCs/>
              </w:rPr>
            </w:pPr>
            <w:r w:rsidRPr="006D1CC7">
              <w:rPr>
                <w:rFonts w:cstheme="minorHAnsi"/>
                <w:b/>
                <w:bCs/>
              </w:rPr>
              <w:t>No. of pre-school children being cared for</w:t>
            </w:r>
          </w:p>
        </w:tc>
        <w:tc>
          <w:tcPr>
            <w:tcW w:w="4453" w:type="dxa"/>
          </w:tcPr>
          <w:p w14:paraId="17BC4B40" w14:textId="77777777" w:rsidR="00EC0997" w:rsidRPr="006D1CC7" w:rsidRDefault="00EC0997" w:rsidP="00D86F36">
            <w:pPr>
              <w:spacing w:after="120" w:line="360" w:lineRule="auto"/>
              <w:jc w:val="center"/>
              <w:rPr>
                <w:rFonts w:cstheme="minorHAnsi"/>
                <w:b/>
                <w:bCs/>
              </w:rPr>
            </w:pPr>
            <w:r w:rsidRPr="006D1CC7">
              <w:rPr>
                <w:rFonts w:cstheme="minorHAnsi"/>
                <w:b/>
                <w:bCs/>
              </w:rPr>
              <w:t>Maximum no. of school age children</w:t>
            </w:r>
          </w:p>
        </w:tc>
      </w:tr>
      <w:tr w:rsidR="00EC0997" w:rsidRPr="00FD089B" w14:paraId="78E0A8E0" w14:textId="77777777" w:rsidTr="001F729A">
        <w:tc>
          <w:tcPr>
            <w:tcW w:w="4450" w:type="dxa"/>
          </w:tcPr>
          <w:p w14:paraId="60B2055B" w14:textId="77777777" w:rsidR="00EC0997" w:rsidRPr="00FD089B" w:rsidRDefault="00EC0997" w:rsidP="00D86F36">
            <w:pPr>
              <w:spacing w:after="120" w:line="360" w:lineRule="auto"/>
              <w:jc w:val="center"/>
              <w:rPr>
                <w:rFonts w:cstheme="minorHAnsi"/>
              </w:rPr>
            </w:pPr>
            <w:r>
              <w:rPr>
                <w:rFonts w:cstheme="minorHAnsi"/>
              </w:rPr>
              <w:t>0</w:t>
            </w:r>
          </w:p>
        </w:tc>
        <w:tc>
          <w:tcPr>
            <w:tcW w:w="4453" w:type="dxa"/>
          </w:tcPr>
          <w:p w14:paraId="28845C96" w14:textId="77777777" w:rsidR="00EC0997" w:rsidRPr="00FD089B" w:rsidRDefault="00EC0997" w:rsidP="00D86F36">
            <w:pPr>
              <w:spacing w:after="120" w:line="360" w:lineRule="auto"/>
              <w:jc w:val="center"/>
              <w:rPr>
                <w:rFonts w:cstheme="minorHAnsi"/>
              </w:rPr>
            </w:pPr>
            <w:r>
              <w:rPr>
                <w:rFonts w:cstheme="minorHAnsi"/>
              </w:rPr>
              <w:t>6</w:t>
            </w:r>
          </w:p>
        </w:tc>
      </w:tr>
      <w:tr w:rsidR="00EC0997" w:rsidRPr="00FD089B" w14:paraId="429735AA" w14:textId="77777777" w:rsidTr="001F729A">
        <w:tc>
          <w:tcPr>
            <w:tcW w:w="4450" w:type="dxa"/>
          </w:tcPr>
          <w:p w14:paraId="5DBB9707" w14:textId="77777777" w:rsidR="00EC0997" w:rsidRPr="00FD089B" w:rsidRDefault="00EC0997" w:rsidP="00D86F36">
            <w:pPr>
              <w:spacing w:after="120" w:line="360" w:lineRule="auto"/>
              <w:jc w:val="center"/>
              <w:rPr>
                <w:rFonts w:cstheme="minorHAnsi"/>
              </w:rPr>
            </w:pPr>
            <w:r w:rsidRPr="00FD089B">
              <w:rPr>
                <w:rFonts w:cstheme="minorHAnsi"/>
              </w:rPr>
              <w:t>1</w:t>
            </w:r>
          </w:p>
        </w:tc>
        <w:tc>
          <w:tcPr>
            <w:tcW w:w="4453" w:type="dxa"/>
          </w:tcPr>
          <w:p w14:paraId="009DD8EA" w14:textId="77777777" w:rsidR="00EC0997" w:rsidRPr="00FD089B" w:rsidRDefault="00EC0997" w:rsidP="00D86F36">
            <w:pPr>
              <w:spacing w:after="120" w:line="360" w:lineRule="auto"/>
              <w:jc w:val="center"/>
              <w:rPr>
                <w:rFonts w:cstheme="minorHAnsi"/>
              </w:rPr>
            </w:pPr>
            <w:r w:rsidRPr="00FD089B">
              <w:rPr>
                <w:rFonts w:cstheme="minorHAnsi"/>
              </w:rPr>
              <w:t>5</w:t>
            </w:r>
          </w:p>
        </w:tc>
      </w:tr>
      <w:tr w:rsidR="00EC0997" w:rsidRPr="00FD089B" w14:paraId="4A2D93C8" w14:textId="77777777" w:rsidTr="001F729A">
        <w:tc>
          <w:tcPr>
            <w:tcW w:w="4450" w:type="dxa"/>
          </w:tcPr>
          <w:p w14:paraId="3DF29E7D" w14:textId="77777777" w:rsidR="00EC0997" w:rsidRPr="00FD089B" w:rsidRDefault="00EC0997" w:rsidP="00D86F36">
            <w:pPr>
              <w:spacing w:after="120" w:line="360" w:lineRule="auto"/>
              <w:jc w:val="center"/>
              <w:rPr>
                <w:rFonts w:cstheme="minorHAnsi"/>
              </w:rPr>
            </w:pPr>
            <w:r w:rsidRPr="00FD089B">
              <w:rPr>
                <w:rFonts w:cstheme="minorHAnsi"/>
              </w:rPr>
              <w:t>2</w:t>
            </w:r>
          </w:p>
        </w:tc>
        <w:tc>
          <w:tcPr>
            <w:tcW w:w="4453" w:type="dxa"/>
          </w:tcPr>
          <w:p w14:paraId="1FB6FDA6" w14:textId="77777777" w:rsidR="00EC0997" w:rsidRPr="00FD089B" w:rsidRDefault="00EC0997" w:rsidP="00D86F36">
            <w:pPr>
              <w:spacing w:after="120" w:line="360" w:lineRule="auto"/>
              <w:jc w:val="center"/>
              <w:rPr>
                <w:rFonts w:cstheme="minorHAnsi"/>
              </w:rPr>
            </w:pPr>
            <w:r w:rsidRPr="00FD089B">
              <w:rPr>
                <w:rFonts w:cstheme="minorHAnsi"/>
              </w:rPr>
              <w:t>4</w:t>
            </w:r>
          </w:p>
        </w:tc>
      </w:tr>
      <w:tr w:rsidR="00EC0997" w:rsidRPr="00FD089B" w14:paraId="7FE919C1" w14:textId="77777777" w:rsidTr="001F729A">
        <w:tc>
          <w:tcPr>
            <w:tcW w:w="4450" w:type="dxa"/>
          </w:tcPr>
          <w:p w14:paraId="518B4EA0" w14:textId="77777777" w:rsidR="00EC0997" w:rsidRPr="00FD089B" w:rsidRDefault="00EC0997" w:rsidP="00D86F36">
            <w:pPr>
              <w:spacing w:after="120" w:line="360" w:lineRule="auto"/>
              <w:jc w:val="center"/>
              <w:rPr>
                <w:rFonts w:cstheme="minorHAnsi"/>
              </w:rPr>
            </w:pPr>
            <w:r w:rsidRPr="00FD089B">
              <w:rPr>
                <w:rFonts w:cstheme="minorHAnsi"/>
              </w:rPr>
              <w:t>3*</w:t>
            </w:r>
          </w:p>
        </w:tc>
        <w:tc>
          <w:tcPr>
            <w:tcW w:w="4453" w:type="dxa"/>
          </w:tcPr>
          <w:p w14:paraId="68542A56" w14:textId="77777777" w:rsidR="00EC0997" w:rsidRPr="00FD089B" w:rsidRDefault="00EC0997" w:rsidP="00D86F36">
            <w:pPr>
              <w:spacing w:after="120" w:line="360" w:lineRule="auto"/>
              <w:jc w:val="center"/>
              <w:rPr>
                <w:rFonts w:cstheme="minorHAnsi"/>
              </w:rPr>
            </w:pPr>
            <w:r w:rsidRPr="00FD089B">
              <w:rPr>
                <w:rFonts w:cstheme="minorHAnsi"/>
              </w:rPr>
              <w:t>3</w:t>
            </w:r>
          </w:p>
        </w:tc>
      </w:tr>
      <w:tr w:rsidR="00EC0997" w:rsidRPr="00FD089B" w14:paraId="2D76E6F0" w14:textId="77777777" w:rsidTr="001F729A">
        <w:tc>
          <w:tcPr>
            <w:tcW w:w="4450" w:type="dxa"/>
          </w:tcPr>
          <w:p w14:paraId="2C8DEC43" w14:textId="77777777" w:rsidR="00EC0997" w:rsidRPr="00FD089B" w:rsidRDefault="00EC0997" w:rsidP="00D86F36">
            <w:pPr>
              <w:spacing w:after="120" w:line="360" w:lineRule="auto"/>
              <w:jc w:val="center"/>
              <w:rPr>
                <w:rFonts w:cstheme="minorHAnsi"/>
              </w:rPr>
            </w:pPr>
            <w:r>
              <w:rPr>
                <w:rFonts w:cstheme="minorHAnsi"/>
              </w:rPr>
              <w:t>3*</w:t>
            </w:r>
          </w:p>
        </w:tc>
        <w:tc>
          <w:tcPr>
            <w:tcW w:w="4453" w:type="dxa"/>
          </w:tcPr>
          <w:p w14:paraId="5BAD9696" w14:textId="77777777" w:rsidR="00EC0997" w:rsidRPr="00FD089B" w:rsidRDefault="00EC0997" w:rsidP="00D86F36">
            <w:pPr>
              <w:spacing w:after="120" w:line="360" w:lineRule="auto"/>
              <w:jc w:val="center"/>
              <w:rPr>
                <w:rFonts w:cstheme="minorHAnsi"/>
              </w:rPr>
            </w:pPr>
            <w:r>
              <w:rPr>
                <w:rFonts w:cstheme="minorHAnsi"/>
              </w:rPr>
              <w:t>0</w:t>
            </w:r>
          </w:p>
        </w:tc>
      </w:tr>
    </w:tbl>
    <w:p w14:paraId="69732AE4" w14:textId="43AFA32C" w:rsidR="00431679" w:rsidRDefault="00EC0997" w:rsidP="00431679">
      <w:pPr>
        <w:rPr>
          <w:rFonts w:cstheme="minorHAnsi"/>
          <w:sz w:val="22"/>
          <w:szCs w:val="22"/>
        </w:rPr>
      </w:pPr>
      <w:r w:rsidRPr="00251782">
        <w:rPr>
          <w:rFonts w:cstheme="minorHAnsi"/>
          <w:sz w:val="22"/>
          <w:szCs w:val="22"/>
        </w:rPr>
        <w:t>*</w:t>
      </w:r>
      <w:proofErr w:type="gramStart"/>
      <w:r w:rsidRPr="00251782">
        <w:rPr>
          <w:rFonts w:cstheme="minorHAnsi"/>
          <w:sz w:val="22"/>
          <w:szCs w:val="22"/>
        </w:rPr>
        <w:t>no</w:t>
      </w:r>
      <w:proofErr w:type="gramEnd"/>
      <w:r w:rsidRPr="00251782">
        <w:rPr>
          <w:rFonts w:cstheme="minorHAnsi"/>
          <w:sz w:val="22"/>
          <w:szCs w:val="22"/>
        </w:rPr>
        <w:t xml:space="preserve"> more than 2 babies under 15 months</w:t>
      </w:r>
    </w:p>
    <w:p w14:paraId="79BD0C1C" w14:textId="0735D616" w:rsidR="00431679" w:rsidRDefault="00431679" w:rsidP="00431679">
      <w:pPr>
        <w:rPr>
          <w:rFonts w:cstheme="minorHAnsi"/>
          <w:sz w:val="22"/>
          <w:szCs w:val="22"/>
        </w:rPr>
      </w:pPr>
    </w:p>
    <w:p w14:paraId="23F0FD6D" w14:textId="2CC8D3DB" w:rsidR="00431679" w:rsidRPr="00431679" w:rsidRDefault="00431679" w:rsidP="00431679">
      <w:pPr>
        <w:pStyle w:val="Heading1"/>
        <w:jc w:val="center"/>
        <w:rPr>
          <w:rFonts w:cstheme="minorHAnsi"/>
          <w:sz w:val="28"/>
          <w:szCs w:val="28"/>
        </w:rPr>
      </w:pPr>
      <w:bookmarkStart w:id="20" w:name="_Toc42777689"/>
      <w:bookmarkStart w:id="21" w:name="_Toc46329655"/>
      <w:bookmarkStart w:id="22" w:name="_Toc52356687"/>
      <w:r w:rsidRPr="00431679">
        <w:rPr>
          <w:rFonts w:eastAsia="Times New Roman"/>
          <w:sz w:val="28"/>
          <w:szCs w:val="28"/>
        </w:rPr>
        <w:t>Voluntary Notification</w:t>
      </w:r>
      <w:bookmarkEnd w:id="20"/>
      <w:bookmarkEnd w:id="21"/>
      <w:bookmarkEnd w:id="22"/>
    </w:p>
    <w:p w14:paraId="5AB84727" w14:textId="77777777" w:rsidR="00431679" w:rsidRDefault="00431679" w:rsidP="008F0F2D">
      <w:pPr>
        <w:overflowPunct w:val="0"/>
        <w:autoSpaceDE w:val="0"/>
        <w:autoSpaceDN w:val="0"/>
        <w:adjustRightInd w:val="0"/>
        <w:spacing w:line="360" w:lineRule="auto"/>
        <w:textAlignment w:val="baseline"/>
        <w:rPr>
          <w:rFonts w:cstheme="minorHAnsi"/>
          <w:sz w:val="22"/>
          <w:szCs w:val="22"/>
          <w:shd w:val="clear" w:color="auto" w:fill="FFFFFF"/>
        </w:rPr>
      </w:pPr>
    </w:p>
    <w:p w14:paraId="0B4E9A6F" w14:textId="642AD849" w:rsidR="008F0F2D" w:rsidRDefault="008F0F2D" w:rsidP="008F0F2D">
      <w:pPr>
        <w:overflowPunct w:val="0"/>
        <w:autoSpaceDE w:val="0"/>
        <w:autoSpaceDN w:val="0"/>
        <w:adjustRightInd w:val="0"/>
        <w:spacing w:line="360" w:lineRule="auto"/>
        <w:textAlignment w:val="baseline"/>
        <w:rPr>
          <w:rFonts w:cstheme="minorHAnsi"/>
          <w:sz w:val="22"/>
          <w:szCs w:val="22"/>
          <w:shd w:val="clear" w:color="auto" w:fill="FFFFFF"/>
        </w:rPr>
      </w:pPr>
      <w:r>
        <w:rPr>
          <w:rFonts w:cstheme="minorHAnsi"/>
          <w:sz w:val="22"/>
          <w:szCs w:val="22"/>
          <w:shd w:val="clear" w:color="auto" w:fill="FFFFFF"/>
        </w:rPr>
        <w:t>Childminder</w:t>
      </w:r>
      <w:r w:rsidRPr="00251782">
        <w:rPr>
          <w:rFonts w:cstheme="minorHAnsi"/>
          <w:sz w:val="22"/>
          <w:szCs w:val="22"/>
          <w:shd w:val="clear" w:color="auto" w:fill="FFFFFF"/>
        </w:rPr>
        <w:t xml:space="preserve">s who </w:t>
      </w:r>
      <w:r w:rsidRPr="0073495D">
        <w:rPr>
          <w:rFonts w:cstheme="minorHAnsi"/>
          <w:sz w:val="22"/>
          <w:szCs w:val="22"/>
          <w:shd w:val="clear" w:color="auto" w:fill="FFFFFF"/>
        </w:rPr>
        <w:t>are minding 3 or less children</w:t>
      </w:r>
      <w:r w:rsidRPr="00251782">
        <w:rPr>
          <w:rFonts w:cstheme="minorHAnsi"/>
          <w:sz w:val="22"/>
          <w:szCs w:val="22"/>
          <w:shd w:val="clear" w:color="auto" w:fill="FFFFFF"/>
        </w:rPr>
        <w:t xml:space="preserve"> (in their own home) or who are legally exempt from registering with Tusla may choose to </w:t>
      </w:r>
      <w:r w:rsidRPr="0073495D">
        <w:rPr>
          <w:rFonts w:cstheme="minorHAnsi"/>
          <w:sz w:val="22"/>
          <w:szCs w:val="22"/>
          <w:shd w:val="clear" w:color="auto" w:fill="FFFFFF"/>
        </w:rPr>
        <w:t>voluntarily notify</w:t>
      </w:r>
      <w:r w:rsidRPr="00251782">
        <w:rPr>
          <w:rFonts w:cstheme="minorHAnsi"/>
          <w:sz w:val="22"/>
          <w:szCs w:val="22"/>
          <w:shd w:val="clear" w:color="auto" w:fill="FFFFFF"/>
        </w:rPr>
        <w:t xml:space="preserve"> that </w:t>
      </w:r>
      <w:r w:rsidR="0054232B">
        <w:rPr>
          <w:rFonts w:cstheme="minorHAnsi"/>
          <w:sz w:val="22"/>
          <w:szCs w:val="22"/>
          <w:shd w:val="clear" w:color="auto" w:fill="FFFFFF"/>
        </w:rPr>
        <w:t>they are</w:t>
      </w:r>
      <w:r w:rsidRPr="00251782">
        <w:rPr>
          <w:rFonts w:cstheme="minorHAnsi"/>
          <w:sz w:val="22"/>
          <w:szCs w:val="22"/>
          <w:shd w:val="clear" w:color="auto" w:fill="FFFFFF"/>
        </w:rPr>
        <w:t xml:space="preserve"> providing a childminding service by contacting their local </w:t>
      </w:r>
      <w:r>
        <w:rPr>
          <w:rFonts w:cstheme="minorHAnsi"/>
          <w:sz w:val="22"/>
          <w:szCs w:val="22"/>
          <w:shd w:val="clear" w:color="auto" w:fill="FFFFFF"/>
        </w:rPr>
        <w:t xml:space="preserve">CCC </w:t>
      </w:r>
      <w:r w:rsidRPr="00B35179">
        <w:rPr>
          <w:rFonts w:cstheme="minorHAnsi"/>
          <w:sz w:val="22"/>
          <w:szCs w:val="22"/>
          <w:shd w:val="clear" w:color="auto" w:fill="FFFFFF"/>
        </w:rPr>
        <w:t>and avail of information, supports, network</w:t>
      </w:r>
      <w:r>
        <w:rPr>
          <w:rFonts w:cstheme="minorHAnsi"/>
          <w:sz w:val="22"/>
          <w:szCs w:val="22"/>
          <w:shd w:val="clear" w:color="auto" w:fill="FFFFFF"/>
        </w:rPr>
        <w:t>,</w:t>
      </w:r>
      <w:r w:rsidRPr="00B35179">
        <w:rPr>
          <w:rFonts w:cstheme="minorHAnsi"/>
          <w:sz w:val="22"/>
          <w:szCs w:val="22"/>
          <w:shd w:val="clear" w:color="auto" w:fill="FFFFFF"/>
        </w:rPr>
        <w:t xml:space="preserve"> training opportunities and grant</w:t>
      </w:r>
      <w:r>
        <w:rPr>
          <w:rFonts w:cstheme="minorHAnsi"/>
          <w:sz w:val="22"/>
          <w:szCs w:val="22"/>
          <w:shd w:val="clear" w:color="auto" w:fill="FFFFFF"/>
        </w:rPr>
        <w:t>s.</w:t>
      </w:r>
    </w:p>
    <w:p w14:paraId="618744A7" w14:textId="1DFBC7C4" w:rsidR="008F0F2D" w:rsidRDefault="008F0F2D" w:rsidP="008F0F2D">
      <w:pPr>
        <w:overflowPunct w:val="0"/>
        <w:autoSpaceDE w:val="0"/>
        <w:autoSpaceDN w:val="0"/>
        <w:adjustRightInd w:val="0"/>
        <w:spacing w:line="360" w:lineRule="auto"/>
        <w:textAlignment w:val="baseline"/>
        <w:rPr>
          <w:rFonts w:eastAsia="Times New Roman" w:cstheme="minorHAnsi"/>
          <w:lang w:eastAsia="en-IE"/>
        </w:rPr>
      </w:pPr>
      <w:r w:rsidRPr="002B7134">
        <w:rPr>
          <w:rFonts w:eastAsia="Times New Roman" w:cstheme="minorHAnsi"/>
          <w:sz w:val="22"/>
          <w:szCs w:val="22"/>
          <w:lang w:eastAsia="en-IE"/>
        </w:rPr>
        <w:t xml:space="preserve">CCCs who offer Voluntary Notification support </w:t>
      </w:r>
      <w:r w:rsidR="004D53D7">
        <w:rPr>
          <w:rFonts w:eastAsia="Times New Roman" w:cstheme="minorHAnsi"/>
          <w:sz w:val="22"/>
          <w:szCs w:val="22"/>
          <w:lang w:eastAsia="en-IE"/>
        </w:rPr>
        <w:t>c</w:t>
      </w:r>
      <w:r w:rsidRPr="002B7134">
        <w:rPr>
          <w:rFonts w:eastAsia="Times New Roman" w:cstheme="minorHAnsi"/>
          <w:sz w:val="22"/>
          <w:szCs w:val="22"/>
          <w:lang w:eastAsia="en-IE"/>
        </w:rPr>
        <w:t xml:space="preserve">hildminders to complete the process which considers the </w:t>
      </w:r>
      <w:r w:rsidRPr="002A40F8">
        <w:rPr>
          <w:rFonts w:cstheme="minorHAnsi"/>
          <w:sz w:val="22"/>
          <w:szCs w:val="22"/>
        </w:rPr>
        <w:t xml:space="preserve">four nationally recognised core areas where certain requirements should be met by </w:t>
      </w:r>
      <w:r w:rsidR="004D53D7">
        <w:rPr>
          <w:rFonts w:cstheme="minorHAnsi"/>
          <w:sz w:val="22"/>
          <w:szCs w:val="22"/>
        </w:rPr>
        <w:t>c</w:t>
      </w:r>
      <w:r w:rsidRPr="002A40F8">
        <w:rPr>
          <w:rFonts w:cstheme="minorHAnsi"/>
          <w:sz w:val="22"/>
          <w:szCs w:val="22"/>
        </w:rPr>
        <w:t>hildminders:</w:t>
      </w:r>
    </w:p>
    <w:p w14:paraId="4473E66C" w14:textId="77777777" w:rsidR="008F0F2D" w:rsidRPr="002A40F8" w:rsidRDefault="008F0F2D" w:rsidP="008F0F2D">
      <w:pPr>
        <w:pStyle w:val="DefaultText"/>
        <w:numPr>
          <w:ilvl w:val="0"/>
          <w:numId w:val="11"/>
        </w:numPr>
        <w:spacing w:line="360" w:lineRule="auto"/>
        <w:rPr>
          <w:rFonts w:asciiTheme="minorHAnsi" w:hAnsiTheme="minorHAnsi" w:cstheme="minorHAnsi"/>
          <w:b/>
          <w:color w:val="auto"/>
          <w:sz w:val="22"/>
          <w:szCs w:val="22"/>
        </w:rPr>
      </w:pPr>
      <w:r w:rsidRPr="002A40F8">
        <w:rPr>
          <w:rFonts w:asciiTheme="minorHAnsi" w:hAnsiTheme="minorHAnsi" w:cstheme="minorHAnsi"/>
          <w:b/>
          <w:color w:val="auto"/>
          <w:sz w:val="22"/>
          <w:szCs w:val="22"/>
        </w:rPr>
        <w:t>Suitability of the person</w:t>
      </w:r>
    </w:p>
    <w:p w14:paraId="411F9358" w14:textId="001B81D8" w:rsidR="00431679" w:rsidRDefault="008F0F2D" w:rsidP="00422D12">
      <w:pPr>
        <w:pStyle w:val="DefaultText"/>
        <w:spacing w:line="360" w:lineRule="auto"/>
        <w:ind w:left="1440"/>
        <w:rPr>
          <w:rFonts w:asciiTheme="minorHAnsi" w:hAnsiTheme="minorHAnsi" w:cstheme="minorHAnsi"/>
          <w:color w:val="auto"/>
          <w:sz w:val="22"/>
          <w:szCs w:val="22"/>
        </w:rPr>
      </w:pPr>
      <w:r w:rsidRPr="002A40F8">
        <w:rPr>
          <w:rFonts w:asciiTheme="minorHAnsi" w:hAnsiTheme="minorHAnsi" w:cstheme="minorHAnsi"/>
          <w:color w:val="auto"/>
          <w:sz w:val="22"/>
          <w:szCs w:val="22"/>
        </w:rPr>
        <w:t>The</w:t>
      </w:r>
      <w:r w:rsidR="004D53D7">
        <w:rPr>
          <w:rFonts w:asciiTheme="minorHAnsi" w:hAnsiTheme="minorHAnsi" w:cstheme="minorHAnsi"/>
          <w:color w:val="auto"/>
          <w:sz w:val="22"/>
          <w:szCs w:val="22"/>
        </w:rPr>
        <w:t xml:space="preserve"> c</w:t>
      </w:r>
      <w:r w:rsidRPr="002A40F8">
        <w:rPr>
          <w:rFonts w:asciiTheme="minorHAnsi" w:hAnsiTheme="minorHAnsi" w:cstheme="minorHAnsi"/>
          <w:color w:val="auto"/>
          <w:sz w:val="22"/>
          <w:szCs w:val="22"/>
        </w:rPr>
        <w:t>hildminder must be a person aged 18 or over who is genuinely interested in caring for children and is of a suitable character to do so.</w:t>
      </w:r>
    </w:p>
    <w:p w14:paraId="3A50F996" w14:textId="77777777" w:rsidR="005274DD" w:rsidRPr="002A40F8" w:rsidRDefault="005274DD" w:rsidP="00422D12">
      <w:pPr>
        <w:pStyle w:val="DefaultText"/>
        <w:spacing w:line="360" w:lineRule="auto"/>
        <w:ind w:left="1440"/>
        <w:rPr>
          <w:rFonts w:asciiTheme="minorHAnsi" w:hAnsiTheme="minorHAnsi" w:cstheme="minorHAnsi"/>
          <w:color w:val="auto"/>
          <w:sz w:val="22"/>
          <w:szCs w:val="22"/>
        </w:rPr>
      </w:pPr>
    </w:p>
    <w:p w14:paraId="79E2FFB7" w14:textId="77777777" w:rsidR="008F0F2D" w:rsidRPr="002A40F8" w:rsidRDefault="008F0F2D" w:rsidP="008F0F2D">
      <w:pPr>
        <w:pStyle w:val="DefaultText"/>
        <w:numPr>
          <w:ilvl w:val="0"/>
          <w:numId w:val="11"/>
        </w:numPr>
        <w:spacing w:line="360" w:lineRule="auto"/>
        <w:rPr>
          <w:rFonts w:asciiTheme="minorHAnsi" w:hAnsiTheme="minorHAnsi" w:cstheme="minorHAnsi"/>
          <w:b/>
          <w:color w:val="auto"/>
          <w:sz w:val="22"/>
          <w:szCs w:val="22"/>
        </w:rPr>
      </w:pPr>
      <w:r w:rsidRPr="002A40F8">
        <w:rPr>
          <w:rFonts w:asciiTheme="minorHAnsi" w:hAnsiTheme="minorHAnsi" w:cstheme="minorHAnsi"/>
          <w:b/>
          <w:color w:val="auto"/>
          <w:sz w:val="22"/>
          <w:szCs w:val="22"/>
        </w:rPr>
        <w:t>Wellbeing of the Child</w:t>
      </w:r>
    </w:p>
    <w:p w14:paraId="041EF588" w14:textId="00F7D928" w:rsidR="008F0F2D" w:rsidRPr="002A40F8" w:rsidRDefault="008F0F2D" w:rsidP="00D86F36">
      <w:pPr>
        <w:pStyle w:val="DefaultText"/>
        <w:spacing w:line="360" w:lineRule="auto"/>
        <w:ind w:left="1440"/>
        <w:rPr>
          <w:rFonts w:asciiTheme="minorHAnsi" w:hAnsiTheme="minorHAnsi" w:cstheme="minorHAnsi"/>
          <w:color w:val="auto"/>
          <w:sz w:val="22"/>
          <w:szCs w:val="22"/>
        </w:rPr>
      </w:pPr>
      <w:r w:rsidRPr="002A40F8">
        <w:rPr>
          <w:rFonts w:asciiTheme="minorHAnsi" w:hAnsiTheme="minorHAnsi" w:cstheme="minorHAnsi"/>
          <w:color w:val="auto"/>
          <w:sz w:val="22"/>
          <w:szCs w:val="22"/>
        </w:rPr>
        <w:lastRenderedPageBreak/>
        <w:t xml:space="preserve">The </w:t>
      </w:r>
      <w:r w:rsidR="00F65A51">
        <w:rPr>
          <w:rFonts w:asciiTheme="minorHAnsi" w:hAnsiTheme="minorHAnsi" w:cstheme="minorHAnsi"/>
          <w:color w:val="auto"/>
          <w:sz w:val="22"/>
          <w:szCs w:val="22"/>
        </w:rPr>
        <w:t>c</w:t>
      </w:r>
      <w:r w:rsidRPr="002A40F8">
        <w:rPr>
          <w:rFonts w:asciiTheme="minorHAnsi" w:hAnsiTheme="minorHAnsi" w:cstheme="minorHAnsi"/>
          <w:color w:val="auto"/>
          <w:sz w:val="22"/>
          <w:szCs w:val="22"/>
        </w:rPr>
        <w:t>hildminder must have a commitment to providing quality childcare which ensures that the wellbeing and development of the child is paramount.</w:t>
      </w:r>
    </w:p>
    <w:p w14:paraId="32BE10B7" w14:textId="77777777" w:rsidR="008F0F2D" w:rsidRPr="002A40F8" w:rsidRDefault="008F0F2D" w:rsidP="008F0F2D">
      <w:pPr>
        <w:pStyle w:val="DefaultText"/>
        <w:numPr>
          <w:ilvl w:val="0"/>
          <w:numId w:val="11"/>
        </w:numPr>
        <w:spacing w:line="360" w:lineRule="auto"/>
        <w:rPr>
          <w:rFonts w:asciiTheme="minorHAnsi" w:hAnsiTheme="minorHAnsi" w:cstheme="minorHAnsi"/>
          <w:b/>
          <w:color w:val="auto"/>
          <w:sz w:val="22"/>
          <w:szCs w:val="22"/>
        </w:rPr>
      </w:pPr>
      <w:r w:rsidRPr="002A40F8">
        <w:rPr>
          <w:rFonts w:asciiTheme="minorHAnsi" w:hAnsiTheme="minorHAnsi" w:cstheme="minorHAnsi"/>
          <w:b/>
          <w:color w:val="auto"/>
          <w:sz w:val="22"/>
          <w:szCs w:val="22"/>
        </w:rPr>
        <w:t>Physical Environment</w:t>
      </w:r>
    </w:p>
    <w:p w14:paraId="4093F9B2" w14:textId="5D73B97E" w:rsidR="008F0F2D" w:rsidRDefault="008F0F2D" w:rsidP="008F0F2D">
      <w:pPr>
        <w:pStyle w:val="DefaultText"/>
        <w:spacing w:line="360" w:lineRule="auto"/>
        <w:ind w:left="1440"/>
        <w:rPr>
          <w:rFonts w:asciiTheme="minorHAnsi" w:hAnsiTheme="minorHAnsi" w:cstheme="minorHAnsi"/>
          <w:color w:val="auto"/>
          <w:sz w:val="22"/>
          <w:szCs w:val="22"/>
        </w:rPr>
      </w:pPr>
      <w:r w:rsidRPr="002A40F8">
        <w:rPr>
          <w:rFonts w:asciiTheme="minorHAnsi" w:hAnsiTheme="minorHAnsi" w:cstheme="minorHAnsi"/>
          <w:color w:val="auto"/>
          <w:sz w:val="22"/>
          <w:szCs w:val="22"/>
        </w:rPr>
        <w:t xml:space="preserve">The </w:t>
      </w:r>
      <w:r w:rsidR="00F65A51">
        <w:rPr>
          <w:rFonts w:asciiTheme="minorHAnsi" w:hAnsiTheme="minorHAnsi" w:cstheme="minorHAnsi"/>
          <w:color w:val="auto"/>
          <w:sz w:val="22"/>
          <w:szCs w:val="22"/>
        </w:rPr>
        <w:t>c</w:t>
      </w:r>
      <w:r w:rsidRPr="002A40F8">
        <w:rPr>
          <w:rFonts w:asciiTheme="minorHAnsi" w:hAnsiTheme="minorHAnsi" w:cstheme="minorHAnsi"/>
          <w:color w:val="auto"/>
          <w:sz w:val="22"/>
          <w:szCs w:val="22"/>
        </w:rPr>
        <w:t>hildminder’s home should provide a secure and happy environment in which the health, safety and welfare of the child is assured and in which the developmental needs of the child are met.</w:t>
      </w:r>
    </w:p>
    <w:p w14:paraId="12B09B07" w14:textId="77777777" w:rsidR="008F0F2D" w:rsidRDefault="008F0F2D" w:rsidP="008F0F2D">
      <w:pPr>
        <w:pStyle w:val="DefaultText"/>
        <w:numPr>
          <w:ilvl w:val="0"/>
          <w:numId w:val="11"/>
        </w:numPr>
        <w:spacing w:line="360" w:lineRule="auto"/>
        <w:rPr>
          <w:rFonts w:asciiTheme="minorHAnsi" w:hAnsiTheme="minorHAnsi" w:cstheme="minorHAnsi"/>
          <w:b/>
          <w:color w:val="auto"/>
          <w:sz w:val="22"/>
          <w:szCs w:val="22"/>
        </w:rPr>
      </w:pPr>
      <w:r w:rsidRPr="002A40F8">
        <w:rPr>
          <w:rFonts w:asciiTheme="minorHAnsi" w:hAnsiTheme="minorHAnsi" w:cstheme="minorHAnsi"/>
          <w:b/>
          <w:color w:val="auto"/>
          <w:sz w:val="22"/>
          <w:szCs w:val="22"/>
        </w:rPr>
        <w:t>Health &amp; Safety</w:t>
      </w:r>
    </w:p>
    <w:p w14:paraId="1C380DBF" w14:textId="024BC3CC" w:rsidR="008F0F2D" w:rsidRDefault="008F0F2D" w:rsidP="008F0F2D">
      <w:pPr>
        <w:pStyle w:val="DefaultText"/>
        <w:spacing w:line="360" w:lineRule="auto"/>
        <w:ind w:left="1440"/>
        <w:rPr>
          <w:rFonts w:asciiTheme="minorHAnsi" w:hAnsiTheme="minorHAnsi" w:cstheme="minorHAnsi"/>
          <w:bCs/>
          <w:color w:val="auto"/>
          <w:sz w:val="22"/>
          <w:szCs w:val="22"/>
        </w:rPr>
      </w:pPr>
      <w:r w:rsidRPr="00D215BE">
        <w:rPr>
          <w:rFonts w:asciiTheme="minorHAnsi" w:hAnsiTheme="minorHAnsi" w:cstheme="minorHAnsi"/>
          <w:bCs/>
          <w:color w:val="auto"/>
          <w:sz w:val="22"/>
          <w:szCs w:val="22"/>
        </w:rPr>
        <w:t xml:space="preserve">The </w:t>
      </w:r>
      <w:r w:rsidR="00F65A51">
        <w:rPr>
          <w:rFonts w:asciiTheme="minorHAnsi" w:hAnsiTheme="minorHAnsi" w:cstheme="minorHAnsi"/>
          <w:bCs/>
          <w:color w:val="auto"/>
          <w:sz w:val="22"/>
          <w:szCs w:val="22"/>
        </w:rPr>
        <w:t>c</w:t>
      </w:r>
      <w:r w:rsidRPr="00D215BE">
        <w:rPr>
          <w:rFonts w:asciiTheme="minorHAnsi" w:hAnsiTheme="minorHAnsi" w:cstheme="minorHAnsi"/>
          <w:bCs/>
          <w:color w:val="auto"/>
          <w:sz w:val="22"/>
          <w:szCs w:val="22"/>
        </w:rPr>
        <w:t>hildminder must provide evidence that adequate health and safety procedures are in place.</w:t>
      </w:r>
    </w:p>
    <w:p w14:paraId="6721A1C0" w14:textId="10473A7D" w:rsidR="0054232B" w:rsidRDefault="0054232B" w:rsidP="008F0F2D">
      <w:pPr>
        <w:pStyle w:val="DefaultText"/>
        <w:spacing w:line="360" w:lineRule="auto"/>
        <w:ind w:left="1440"/>
        <w:rPr>
          <w:rFonts w:asciiTheme="minorHAnsi" w:hAnsiTheme="minorHAnsi" w:cstheme="minorHAnsi"/>
          <w:bCs/>
          <w:color w:val="auto"/>
          <w:sz w:val="22"/>
          <w:szCs w:val="22"/>
        </w:rPr>
      </w:pPr>
    </w:p>
    <w:p w14:paraId="2EB1672F" w14:textId="77777777" w:rsidR="00523971" w:rsidRPr="00D215BE" w:rsidRDefault="00523971" w:rsidP="00EC0997">
      <w:pPr>
        <w:pStyle w:val="DefaultText"/>
        <w:spacing w:line="360" w:lineRule="auto"/>
        <w:rPr>
          <w:rFonts w:asciiTheme="minorHAnsi" w:hAnsiTheme="minorHAnsi" w:cstheme="minorHAnsi"/>
          <w:bCs/>
          <w:color w:val="auto"/>
          <w:sz w:val="22"/>
          <w:szCs w:val="22"/>
        </w:rPr>
      </w:pPr>
    </w:p>
    <w:p w14:paraId="54FFA46E" w14:textId="5B3BCCD0" w:rsidR="00F32CF0" w:rsidRPr="008F0F2D" w:rsidRDefault="008F0F2D" w:rsidP="008F0F2D">
      <w:pPr>
        <w:pStyle w:val="Heading1"/>
        <w:jc w:val="center"/>
        <w:rPr>
          <w:sz w:val="28"/>
          <w:szCs w:val="28"/>
        </w:rPr>
      </w:pPr>
      <w:bookmarkStart w:id="23" w:name="_Toc52356688"/>
      <w:bookmarkEnd w:id="11"/>
      <w:r w:rsidRPr="008F0F2D">
        <w:rPr>
          <w:sz w:val="28"/>
          <w:szCs w:val="28"/>
        </w:rPr>
        <w:t>Tusla Registration</w:t>
      </w:r>
      <w:bookmarkEnd w:id="23"/>
    </w:p>
    <w:p w14:paraId="02D3CB24" w14:textId="77777777" w:rsidR="008F0F2D" w:rsidRDefault="00F32CF0" w:rsidP="009861E5">
      <w:pPr>
        <w:pStyle w:val="DefaultText"/>
        <w:tabs>
          <w:tab w:val="num" w:pos="0"/>
          <w:tab w:val="left" w:pos="2340"/>
        </w:tabs>
        <w:spacing w:line="360" w:lineRule="auto"/>
        <w:ind w:hanging="720"/>
        <w:rPr>
          <w:rFonts w:asciiTheme="minorHAnsi" w:hAnsiTheme="minorHAnsi" w:cstheme="minorHAnsi"/>
          <w:color w:val="auto"/>
          <w:sz w:val="22"/>
          <w:szCs w:val="22"/>
        </w:rPr>
      </w:pPr>
      <w:r w:rsidRPr="00676BBC">
        <w:rPr>
          <w:rFonts w:asciiTheme="minorHAnsi" w:hAnsiTheme="minorHAnsi" w:cstheme="minorHAnsi"/>
          <w:color w:val="auto"/>
          <w:sz w:val="22"/>
          <w:szCs w:val="22"/>
        </w:rPr>
        <w:t xml:space="preserve"> </w:t>
      </w:r>
      <w:r w:rsidRPr="00676BBC">
        <w:rPr>
          <w:rFonts w:asciiTheme="minorHAnsi" w:hAnsiTheme="minorHAnsi" w:cstheme="minorHAnsi"/>
          <w:color w:val="auto"/>
          <w:sz w:val="22"/>
          <w:szCs w:val="22"/>
        </w:rPr>
        <w:tab/>
      </w:r>
    </w:p>
    <w:p w14:paraId="2954A3FE" w14:textId="68703E02" w:rsidR="008F0F2D" w:rsidRPr="008F0F2D" w:rsidRDefault="008F0F2D" w:rsidP="008F0F2D">
      <w:pPr>
        <w:pStyle w:val="DefaultText"/>
        <w:tabs>
          <w:tab w:val="num" w:pos="0"/>
          <w:tab w:val="left" w:pos="2340"/>
        </w:tabs>
        <w:spacing w:line="360" w:lineRule="auto"/>
        <w:rPr>
          <w:rFonts w:asciiTheme="minorHAnsi" w:hAnsiTheme="minorHAnsi" w:cstheme="minorHAnsi"/>
          <w:sz w:val="22"/>
          <w:szCs w:val="22"/>
        </w:rPr>
      </w:pPr>
      <w:r w:rsidRPr="008F0F2D">
        <w:rPr>
          <w:rFonts w:asciiTheme="minorHAnsi" w:hAnsiTheme="minorHAnsi" w:cstheme="minorHAnsi"/>
          <w:sz w:val="22"/>
          <w:szCs w:val="22"/>
        </w:rPr>
        <w:t xml:space="preserve">Certain categories of </w:t>
      </w:r>
      <w:r w:rsidR="00F65A51">
        <w:rPr>
          <w:rFonts w:asciiTheme="minorHAnsi" w:hAnsiTheme="minorHAnsi" w:cstheme="minorHAnsi"/>
          <w:sz w:val="22"/>
          <w:szCs w:val="22"/>
        </w:rPr>
        <w:t>c</w:t>
      </w:r>
      <w:r w:rsidRPr="008F0F2D">
        <w:rPr>
          <w:rFonts w:asciiTheme="minorHAnsi" w:hAnsiTheme="minorHAnsi" w:cstheme="minorHAnsi"/>
          <w:sz w:val="22"/>
          <w:szCs w:val="22"/>
        </w:rPr>
        <w:t>hildminders are legally obliged to register their childminding service with Tusla</w:t>
      </w:r>
      <w:r w:rsidR="003973C2">
        <w:rPr>
          <w:rFonts w:asciiTheme="minorHAnsi" w:hAnsiTheme="minorHAnsi" w:cstheme="minorHAnsi"/>
          <w:sz w:val="22"/>
          <w:szCs w:val="22"/>
        </w:rPr>
        <w:t xml:space="preserve"> and are subject to Inspection</w:t>
      </w:r>
      <w:r w:rsidRPr="00F65A51">
        <w:rPr>
          <w:rFonts w:asciiTheme="minorHAnsi" w:hAnsiTheme="minorHAnsi" w:cstheme="minorHAnsi"/>
          <w:sz w:val="22"/>
          <w:szCs w:val="22"/>
        </w:rPr>
        <w:t>:</w:t>
      </w:r>
      <w:r w:rsidRPr="00F65A51">
        <w:rPr>
          <w:rFonts w:asciiTheme="minorHAnsi" w:hAnsiTheme="minorHAnsi" w:cstheme="minorHAnsi"/>
          <w:sz w:val="22"/>
          <w:szCs w:val="22"/>
          <w:lang w:val="en-IE"/>
        </w:rPr>
        <w:t xml:space="preserve"> </w:t>
      </w:r>
      <w:r w:rsidR="007867E3" w:rsidRPr="00F65A51">
        <w:rPr>
          <w:rFonts w:asciiTheme="minorHAnsi" w:hAnsiTheme="minorHAnsi" w:cstheme="minorHAnsi"/>
          <w:sz w:val="22"/>
          <w:szCs w:val="22"/>
        </w:rPr>
        <w:t>childminders</w:t>
      </w:r>
      <w:r w:rsidRPr="008F0F2D">
        <w:rPr>
          <w:rFonts w:asciiTheme="minorHAnsi" w:hAnsiTheme="minorHAnsi" w:cstheme="minorHAnsi"/>
          <w:sz w:val="22"/>
          <w:szCs w:val="22"/>
        </w:rPr>
        <w:t xml:space="preserve"> who wish to care for 4 or more preschool children </w:t>
      </w:r>
      <w:r w:rsidRPr="008F0F2D">
        <w:rPr>
          <w:rFonts w:asciiTheme="minorHAnsi" w:hAnsiTheme="minorHAnsi" w:cstheme="minorHAnsi"/>
          <w:b/>
          <w:bCs/>
          <w:i/>
          <w:iCs/>
          <w:sz w:val="22"/>
          <w:szCs w:val="22"/>
          <w:lang w:val="en-IE"/>
        </w:rPr>
        <w:t xml:space="preserve">or </w:t>
      </w:r>
      <w:r w:rsidRPr="008F0F2D">
        <w:rPr>
          <w:rFonts w:asciiTheme="minorHAnsi" w:hAnsiTheme="minorHAnsi" w:cstheme="minorHAnsi"/>
          <w:sz w:val="22"/>
          <w:szCs w:val="22"/>
        </w:rPr>
        <w:t xml:space="preserve">care for 7 or more school age children </w:t>
      </w:r>
      <w:r w:rsidRPr="008F0F2D">
        <w:rPr>
          <w:rFonts w:asciiTheme="minorHAnsi" w:hAnsiTheme="minorHAnsi" w:cstheme="minorHAnsi"/>
          <w:b/>
          <w:bCs/>
          <w:i/>
          <w:iCs/>
          <w:sz w:val="22"/>
          <w:szCs w:val="22"/>
        </w:rPr>
        <w:t>or</w:t>
      </w:r>
      <w:r w:rsidRPr="008F0F2D">
        <w:rPr>
          <w:rFonts w:asciiTheme="minorHAnsi" w:hAnsiTheme="minorHAnsi" w:cstheme="minorHAnsi"/>
          <w:sz w:val="22"/>
          <w:szCs w:val="22"/>
        </w:rPr>
        <w:t xml:space="preserve"> a mix of both.</w:t>
      </w:r>
    </w:p>
    <w:p w14:paraId="14908FD1" w14:textId="5575F29C" w:rsidR="008F0F2D" w:rsidRDefault="008F0F2D" w:rsidP="008F0F2D">
      <w:pPr>
        <w:pStyle w:val="DefaultText"/>
        <w:tabs>
          <w:tab w:val="num" w:pos="0"/>
          <w:tab w:val="left" w:pos="2340"/>
        </w:tabs>
        <w:spacing w:line="360" w:lineRule="auto"/>
        <w:rPr>
          <w:sz w:val="22"/>
          <w:szCs w:val="22"/>
        </w:rPr>
      </w:pPr>
    </w:p>
    <w:p w14:paraId="172704D1" w14:textId="77777777" w:rsidR="008F0F2D" w:rsidRDefault="008F0F2D" w:rsidP="008F0F2D">
      <w:pPr>
        <w:pStyle w:val="Heading2"/>
        <w:rPr>
          <w:sz w:val="22"/>
          <w:szCs w:val="22"/>
        </w:rPr>
      </w:pPr>
      <w:r w:rsidRPr="00620B81">
        <w:rPr>
          <w:sz w:val="22"/>
          <w:szCs w:val="22"/>
        </w:rPr>
        <w:t>Who are Tusla?</w:t>
      </w:r>
    </w:p>
    <w:p w14:paraId="6E53E6CD" w14:textId="604B3C1A" w:rsidR="00F32CF0" w:rsidRDefault="00F32CF0" w:rsidP="008F0F2D">
      <w:pPr>
        <w:pStyle w:val="DefaultText"/>
        <w:tabs>
          <w:tab w:val="num" w:pos="0"/>
          <w:tab w:val="left" w:pos="2340"/>
        </w:tabs>
        <w:spacing w:line="360" w:lineRule="auto"/>
        <w:rPr>
          <w:rFonts w:asciiTheme="minorHAnsi" w:hAnsiTheme="minorHAnsi" w:cstheme="minorHAnsi"/>
          <w:color w:val="auto"/>
          <w:sz w:val="22"/>
          <w:szCs w:val="22"/>
        </w:rPr>
      </w:pPr>
      <w:r w:rsidRPr="00251782">
        <w:rPr>
          <w:rFonts w:asciiTheme="minorHAnsi" w:hAnsiTheme="minorHAnsi" w:cstheme="minorHAnsi"/>
          <w:color w:val="auto"/>
          <w:sz w:val="22"/>
          <w:szCs w:val="22"/>
        </w:rPr>
        <w:t>TUSLA</w:t>
      </w:r>
      <w:r w:rsidR="00A12FA1">
        <w:rPr>
          <w:rFonts w:asciiTheme="minorHAnsi" w:hAnsiTheme="minorHAnsi" w:cstheme="minorHAnsi"/>
          <w:color w:val="auto"/>
          <w:sz w:val="22"/>
          <w:szCs w:val="22"/>
        </w:rPr>
        <w:t>,</w:t>
      </w:r>
      <w:r w:rsidRPr="00251782">
        <w:rPr>
          <w:rFonts w:asciiTheme="minorHAnsi" w:hAnsiTheme="minorHAnsi" w:cstheme="minorHAnsi"/>
          <w:color w:val="auto"/>
          <w:sz w:val="22"/>
          <w:szCs w:val="22"/>
        </w:rPr>
        <w:t xml:space="preserve"> the Child and Family Agency, </w:t>
      </w:r>
      <w:r w:rsidRPr="00251782">
        <w:rPr>
          <w:rFonts w:asciiTheme="minorHAnsi" w:hAnsiTheme="minorHAnsi" w:cstheme="minorHAnsi"/>
          <w:color w:val="auto"/>
          <w:sz w:val="22"/>
          <w:szCs w:val="22"/>
          <w:shd w:val="clear" w:color="auto" w:fill="FFFFFF"/>
        </w:rPr>
        <w:t>are the dedicated State agency responsible for improving wellbeing and outcomes for children</w:t>
      </w:r>
      <w:r w:rsidRPr="00251782">
        <w:rPr>
          <w:rFonts w:asciiTheme="minorHAnsi" w:hAnsiTheme="minorHAnsi" w:cstheme="minorHAnsi"/>
          <w:color w:val="auto"/>
          <w:sz w:val="22"/>
          <w:szCs w:val="22"/>
        </w:rPr>
        <w:t xml:space="preserve">.  </w:t>
      </w:r>
    </w:p>
    <w:p w14:paraId="4BFEF880" w14:textId="77777777" w:rsidR="006E690F" w:rsidRPr="00251782" w:rsidRDefault="006E690F" w:rsidP="009861E5">
      <w:pPr>
        <w:pStyle w:val="DefaultText"/>
        <w:tabs>
          <w:tab w:val="num" w:pos="0"/>
          <w:tab w:val="left" w:pos="2340"/>
        </w:tabs>
        <w:spacing w:line="360" w:lineRule="auto"/>
        <w:ind w:hanging="720"/>
        <w:rPr>
          <w:rFonts w:asciiTheme="minorHAnsi" w:hAnsiTheme="minorHAnsi" w:cstheme="minorHAnsi"/>
          <w:color w:val="auto"/>
          <w:sz w:val="22"/>
          <w:szCs w:val="22"/>
        </w:rPr>
      </w:pPr>
    </w:p>
    <w:p w14:paraId="71838E31" w14:textId="085084D8" w:rsidR="009861E5" w:rsidRDefault="00F32CF0" w:rsidP="0073495D">
      <w:pPr>
        <w:pStyle w:val="DefaultText"/>
        <w:tabs>
          <w:tab w:val="num" w:pos="0"/>
          <w:tab w:val="left" w:pos="2340"/>
        </w:tabs>
        <w:spacing w:line="360" w:lineRule="auto"/>
        <w:ind w:hanging="720"/>
        <w:rPr>
          <w:rFonts w:asciiTheme="minorHAnsi" w:hAnsiTheme="minorHAnsi" w:cstheme="minorHAnsi"/>
          <w:color w:val="auto"/>
          <w:sz w:val="22"/>
          <w:szCs w:val="22"/>
        </w:rPr>
      </w:pPr>
      <w:r w:rsidRPr="00251782">
        <w:rPr>
          <w:rFonts w:asciiTheme="minorHAnsi" w:hAnsiTheme="minorHAnsi" w:cstheme="minorHAnsi"/>
          <w:color w:val="auto"/>
          <w:sz w:val="22"/>
          <w:szCs w:val="22"/>
        </w:rPr>
        <w:tab/>
      </w:r>
      <w:proofErr w:type="spellStart"/>
      <w:r w:rsidRPr="00251782">
        <w:rPr>
          <w:rFonts w:asciiTheme="minorHAnsi" w:hAnsiTheme="minorHAnsi" w:cstheme="minorHAnsi"/>
          <w:b/>
          <w:color w:val="auto"/>
          <w:sz w:val="22"/>
          <w:szCs w:val="22"/>
        </w:rPr>
        <w:t>Tusla’s</w:t>
      </w:r>
      <w:proofErr w:type="spellEnd"/>
      <w:r w:rsidRPr="00251782">
        <w:rPr>
          <w:rFonts w:asciiTheme="minorHAnsi" w:hAnsiTheme="minorHAnsi" w:cstheme="minorHAnsi"/>
          <w:b/>
          <w:color w:val="auto"/>
          <w:sz w:val="22"/>
          <w:szCs w:val="22"/>
        </w:rPr>
        <w:t xml:space="preserve"> Early Years Inspectorate</w:t>
      </w:r>
      <w:r w:rsidRPr="00251782">
        <w:rPr>
          <w:rFonts w:asciiTheme="minorHAnsi" w:hAnsiTheme="minorHAnsi" w:cstheme="minorHAnsi"/>
          <w:color w:val="auto"/>
          <w:sz w:val="22"/>
          <w:szCs w:val="22"/>
        </w:rPr>
        <w:t xml:space="preserve"> is the independent statutory regulator of Early Years Services in Ireland.  Certain categories of </w:t>
      </w:r>
      <w:r w:rsidR="007867E3">
        <w:rPr>
          <w:rFonts w:asciiTheme="minorHAnsi" w:hAnsiTheme="minorHAnsi" w:cstheme="minorHAnsi"/>
          <w:color w:val="auto"/>
          <w:sz w:val="22"/>
          <w:szCs w:val="22"/>
        </w:rPr>
        <w:t>c</w:t>
      </w:r>
      <w:r w:rsidR="00251782">
        <w:rPr>
          <w:rFonts w:asciiTheme="minorHAnsi" w:hAnsiTheme="minorHAnsi" w:cstheme="minorHAnsi"/>
          <w:color w:val="auto"/>
          <w:sz w:val="22"/>
          <w:szCs w:val="22"/>
        </w:rPr>
        <w:t>hildminder</w:t>
      </w:r>
      <w:r w:rsidRPr="00251782">
        <w:rPr>
          <w:rFonts w:asciiTheme="minorHAnsi" w:hAnsiTheme="minorHAnsi" w:cstheme="minorHAnsi"/>
          <w:color w:val="auto"/>
          <w:sz w:val="22"/>
          <w:szCs w:val="22"/>
        </w:rPr>
        <w:t>s are legally obliged to Register with Tusla that they are providing a childminding service, while others are not obliged to register.  This is to ensure that children attending Childminding Services are safe, receive appropriate care and have a positive experience where they can develop and learn in a quality service.</w:t>
      </w:r>
    </w:p>
    <w:p w14:paraId="14F11A11" w14:textId="77777777" w:rsidR="000766AC" w:rsidRPr="0073495D" w:rsidRDefault="000766AC" w:rsidP="0073495D">
      <w:pPr>
        <w:pStyle w:val="DefaultText"/>
        <w:tabs>
          <w:tab w:val="num" w:pos="0"/>
          <w:tab w:val="left" w:pos="2340"/>
        </w:tabs>
        <w:spacing w:line="360" w:lineRule="auto"/>
        <w:ind w:hanging="720"/>
        <w:rPr>
          <w:rFonts w:asciiTheme="minorHAnsi" w:hAnsiTheme="minorHAnsi" w:cstheme="minorHAnsi"/>
          <w:color w:val="auto"/>
          <w:sz w:val="22"/>
          <w:szCs w:val="22"/>
        </w:rPr>
      </w:pPr>
    </w:p>
    <w:p w14:paraId="58892C3C" w14:textId="6552A18F" w:rsidR="00F32CF0" w:rsidRDefault="00F32CF0" w:rsidP="00F32CF0">
      <w:pPr>
        <w:pStyle w:val="Heading2"/>
        <w:rPr>
          <w:sz w:val="22"/>
          <w:szCs w:val="22"/>
          <w:bdr w:val="none" w:sz="0" w:space="0" w:color="auto" w:frame="1"/>
        </w:rPr>
      </w:pPr>
      <w:r w:rsidRPr="00620B81">
        <w:rPr>
          <w:sz w:val="22"/>
          <w:szCs w:val="22"/>
          <w:bdr w:val="none" w:sz="0" w:space="0" w:color="auto" w:frame="1"/>
        </w:rPr>
        <w:t>Who is obliged to register with </w:t>
      </w:r>
      <w:r w:rsidR="003621F8" w:rsidRPr="00620B81">
        <w:rPr>
          <w:sz w:val="22"/>
          <w:szCs w:val="22"/>
          <w:bdr w:val="none" w:sz="0" w:space="0" w:color="auto" w:frame="1"/>
        </w:rPr>
        <w:t>TUSLA?</w:t>
      </w:r>
    </w:p>
    <w:p w14:paraId="2172D716" w14:textId="2B078DC8" w:rsidR="00F32CF0" w:rsidRPr="00251782" w:rsidRDefault="00251782" w:rsidP="009861E5">
      <w:pPr>
        <w:pStyle w:val="ListParagraph"/>
        <w:numPr>
          <w:ilvl w:val="0"/>
          <w:numId w:val="2"/>
        </w:numPr>
        <w:spacing w:line="360" w:lineRule="auto"/>
        <w:ind w:left="714" w:hanging="357"/>
        <w:contextualSpacing/>
        <w:rPr>
          <w:rFonts w:asciiTheme="minorHAnsi" w:hAnsiTheme="minorHAnsi" w:cstheme="minorBidi"/>
          <w:b/>
          <w:bCs/>
        </w:rPr>
      </w:pPr>
      <w:r>
        <w:t>Childminder</w:t>
      </w:r>
      <w:r w:rsidR="00F32CF0" w:rsidRPr="00251782">
        <w:t>s who wish to care for 4 or more preschool children (only preschool children)</w:t>
      </w:r>
    </w:p>
    <w:p w14:paraId="4DB21FF0" w14:textId="5F408E17" w:rsidR="00F32CF0" w:rsidRPr="00251782" w:rsidRDefault="00251782" w:rsidP="009861E5">
      <w:pPr>
        <w:pStyle w:val="ListParagraph"/>
        <w:numPr>
          <w:ilvl w:val="0"/>
          <w:numId w:val="2"/>
        </w:numPr>
        <w:spacing w:line="360" w:lineRule="auto"/>
        <w:contextualSpacing/>
        <w:rPr>
          <w:b/>
          <w:bCs/>
        </w:rPr>
      </w:pPr>
      <w:r>
        <w:t>Childminder</w:t>
      </w:r>
      <w:r w:rsidR="00F32CF0" w:rsidRPr="00251782">
        <w:t>s who wish to care for 7 or more school age children (only school age children)</w:t>
      </w:r>
    </w:p>
    <w:p w14:paraId="458015D3" w14:textId="4137998B" w:rsidR="00F32CF0" w:rsidRPr="00251782" w:rsidRDefault="00251782" w:rsidP="009861E5">
      <w:pPr>
        <w:pStyle w:val="ListParagraph"/>
        <w:numPr>
          <w:ilvl w:val="0"/>
          <w:numId w:val="2"/>
        </w:numPr>
        <w:spacing w:line="360" w:lineRule="auto"/>
        <w:contextualSpacing/>
        <w:rPr>
          <w:b/>
          <w:bCs/>
        </w:rPr>
      </w:pPr>
      <w:r>
        <w:t>Childminder</w:t>
      </w:r>
      <w:r w:rsidR="00F32CF0" w:rsidRPr="00251782">
        <w:t xml:space="preserve">s who care for a mix of preschool and school age children, </w:t>
      </w:r>
      <w:proofErr w:type="gramStart"/>
      <w:r w:rsidR="00F32CF0" w:rsidRPr="00251782">
        <w:t>i.e.</w:t>
      </w:r>
      <w:proofErr w:type="gramEnd"/>
      <w:r w:rsidR="00F32CF0" w:rsidRPr="00251782">
        <w:t xml:space="preserve"> if caring for 4 or more preschool children and a small number of school age children or 7 or more school age children and a small number of preschool children</w:t>
      </w:r>
    </w:p>
    <w:p w14:paraId="6E6113AE" w14:textId="002E0251" w:rsidR="0073495D" w:rsidRPr="00AC3A8B" w:rsidRDefault="0073495D" w:rsidP="0073495D">
      <w:pPr>
        <w:pStyle w:val="DefaultText"/>
        <w:tabs>
          <w:tab w:val="num" w:pos="0"/>
          <w:tab w:val="left" w:pos="2340"/>
        </w:tabs>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If a </w:t>
      </w:r>
      <w:r w:rsidR="005274DD">
        <w:rPr>
          <w:rFonts w:asciiTheme="minorHAnsi" w:hAnsiTheme="minorHAnsi" w:cstheme="minorHAnsi"/>
          <w:color w:val="auto"/>
          <w:sz w:val="22"/>
          <w:szCs w:val="22"/>
        </w:rPr>
        <w:t>c</w:t>
      </w:r>
      <w:r>
        <w:rPr>
          <w:rFonts w:asciiTheme="minorHAnsi" w:hAnsiTheme="minorHAnsi" w:cstheme="minorHAnsi"/>
          <w:color w:val="auto"/>
          <w:sz w:val="22"/>
          <w:szCs w:val="22"/>
        </w:rPr>
        <w:t>hildminder wishes to</w:t>
      </w:r>
      <w:r w:rsidRPr="00251782">
        <w:rPr>
          <w:rFonts w:asciiTheme="minorHAnsi" w:hAnsiTheme="minorHAnsi" w:cstheme="minorHAnsi"/>
          <w:color w:val="auto"/>
          <w:sz w:val="22"/>
          <w:szCs w:val="22"/>
        </w:rPr>
        <w:t xml:space="preserve"> </w:t>
      </w:r>
      <w:r>
        <w:rPr>
          <w:rFonts w:asciiTheme="minorHAnsi" w:hAnsiTheme="minorHAnsi" w:cstheme="minorHAnsi"/>
          <w:color w:val="auto"/>
          <w:sz w:val="22"/>
          <w:szCs w:val="22"/>
        </w:rPr>
        <w:t>register their service with Tusla</w:t>
      </w:r>
      <w:r w:rsidRPr="00251782">
        <w:rPr>
          <w:rFonts w:asciiTheme="minorHAnsi" w:hAnsiTheme="minorHAnsi" w:cstheme="minorHAnsi"/>
          <w:color w:val="auto"/>
          <w:sz w:val="22"/>
          <w:szCs w:val="22"/>
        </w:rPr>
        <w:t xml:space="preserve">, it is a legal requirement that </w:t>
      </w:r>
      <w:r>
        <w:rPr>
          <w:rFonts w:asciiTheme="minorHAnsi" w:hAnsiTheme="minorHAnsi" w:cstheme="minorHAnsi"/>
          <w:color w:val="auto"/>
          <w:sz w:val="22"/>
          <w:szCs w:val="22"/>
        </w:rPr>
        <w:t xml:space="preserve">they </w:t>
      </w:r>
      <w:r w:rsidRPr="00251782">
        <w:rPr>
          <w:rFonts w:asciiTheme="minorHAnsi" w:hAnsiTheme="minorHAnsi" w:cstheme="minorHAnsi"/>
          <w:b/>
          <w:bCs/>
          <w:color w:val="auto"/>
          <w:sz w:val="22"/>
          <w:szCs w:val="22"/>
        </w:rPr>
        <w:t>must apply at least 3 months in advance of minding</w:t>
      </w:r>
      <w:r w:rsidRPr="00251782">
        <w:rPr>
          <w:rFonts w:asciiTheme="minorHAnsi" w:hAnsiTheme="minorHAnsi" w:cstheme="minorHAnsi"/>
          <w:color w:val="auto"/>
          <w:sz w:val="22"/>
          <w:szCs w:val="22"/>
        </w:rPr>
        <w:t xml:space="preserve"> </w:t>
      </w:r>
      <w:r w:rsidRPr="00251782">
        <w:rPr>
          <w:rFonts w:asciiTheme="minorHAnsi" w:hAnsiTheme="minorHAnsi" w:cstheme="minorHAnsi"/>
          <w:b/>
          <w:bCs/>
          <w:color w:val="auto"/>
          <w:sz w:val="22"/>
          <w:szCs w:val="22"/>
        </w:rPr>
        <w:t>4 or more children</w:t>
      </w:r>
      <w:r w:rsidRPr="00251782">
        <w:rPr>
          <w:rFonts w:asciiTheme="minorHAnsi" w:hAnsiTheme="minorHAnsi" w:cstheme="minorHAnsi"/>
          <w:color w:val="auto"/>
          <w:sz w:val="22"/>
          <w:szCs w:val="22"/>
        </w:rPr>
        <w:t xml:space="preserve">.  </w:t>
      </w:r>
    </w:p>
    <w:p w14:paraId="6F82E2BB" w14:textId="35F10232" w:rsidR="003D1A66" w:rsidRDefault="003D1A66" w:rsidP="003262D8">
      <w:pPr>
        <w:spacing w:line="360" w:lineRule="auto"/>
        <w:contextualSpacing/>
        <w:rPr>
          <w:b/>
          <w:bCs/>
        </w:rPr>
      </w:pPr>
    </w:p>
    <w:p w14:paraId="79EE1107" w14:textId="77777777" w:rsidR="003D41B7" w:rsidRPr="003262D8" w:rsidRDefault="003D41B7" w:rsidP="003262D8">
      <w:pPr>
        <w:spacing w:line="360" w:lineRule="auto"/>
        <w:contextualSpacing/>
        <w:rPr>
          <w:b/>
          <w:bCs/>
        </w:rPr>
      </w:pPr>
    </w:p>
    <w:p w14:paraId="2C701A93" w14:textId="202EB827" w:rsidR="003D41B7" w:rsidRDefault="00F32CF0" w:rsidP="009861E5">
      <w:pPr>
        <w:spacing w:line="360" w:lineRule="auto"/>
        <w:rPr>
          <w:rFonts w:cstheme="minorHAnsi"/>
          <w:sz w:val="22"/>
          <w:szCs w:val="22"/>
        </w:rPr>
      </w:pPr>
      <w:r w:rsidRPr="00251782">
        <w:rPr>
          <w:rFonts w:cstheme="minorHAnsi"/>
          <w:b/>
          <w:sz w:val="22"/>
          <w:szCs w:val="22"/>
        </w:rPr>
        <w:t xml:space="preserve">In relation to </w:t>
      </w:r>
      <w:r w:rsidR="00D90947">
        <w:rPr>
          <w:rFonts w:cstheme="minorHAnsi"/>
          <w:b/>
          <w:sz w:val="22"/>
          <w:szCs w:val="22"/>
        </w:rPr>
        <w:t>P</w:t>
      </w:r>
      <w:r w:rsidRPr="00251782">
        <w:rPr>
          <w:rFonts w:cstheme="minorHAnsi"/>
          <w:b/>
          <w:sz w:val="22"/>
          <w:szCs w:val="22"/>
        </w:rPr>
        <w:t>reschool age child</w:t>
      </w:r>
      <w:r w:rsidR="00D90947">
        <w:rPr>
          <w:rFonts w:cstheme="minorHAnsi"/>
          <w:b/>
          <w:sz w:val="22"/>
          <w:szCs w:val="22"/>
        </w:rPr>
        <w:t>ren</w:t>
      </w:r>
      <w:r w:rsidRPr="00251782">
        <w:rPr>
          <w:rFonts w:cstheme="minorHAnsi"/>
          <w:b/>
          <w:sz w:val="22"/>
          <w:szCs w:val="22"/>
        </w:rPr>
        <w:t xml:space="preserve">:  </w:t>
      </w:r>
      <w:bookmarkStart w:id="24" w:name="_Hlk45879031"/>
      <w:r w:rsidRPr="00251782">
        <w:rPr>
          <w:rFonts w:cstheme="minorHAnsi"/>
          <w:sz w:val="22"/>
          <w:szCs w:val="22"/>
        </w:rPr>
        <w:t xml:space="preserve">A </w:t>
      </w:r>
      <w:r w:rsidR="0049000D">
        <w:rPr>
          <w:rFonts w:cstheme="minorHAnsi"/>
          <w:sz w:val="22"/>
          <w:szCs w:val="22"/>
        </w:rPr>
        <w:t>c</w:t>
      </w:r>
      <w:r w:rsidR="00251782">
        <w:rPr>
          <w:rFonts w:cstheme="minorHAnsi"/>
          <w:sz w:val="22"/>
          <w:szCs w:val="22"/>
        </w:rPr>
        <w:t>hildminder</w:t>
      </w:r>
      <w:r w:rsidRPr="00251782">
        <w:rPr>
          <w:rFonts w:cstheme="minorHAnsi"/>
          <w:sz w:val="22"/>
          <w:szCs w:val="22"/>
        </w:rPr>
        <w:t xml:space="preserve"> should look after no more than 5 preschool children (birth – 6 years). </w:t>
      </w:r>
      <w:r w:rsidR="00251782">
        <w:rPr>
          <w:rFonts w:cstheme="minorHAnsi"/>
          <w:sz w:val="22"/>
          <w:szCs w:val="22"/>
        </w:rPr>
        <w:t>Childminder</w:t>
      </w:r>
      <w:r w:rsidRPr="00251782">
        <w:rPr>
          <w:rFonts w:cstheme="minorHAnsi"/>
          <w:sz w:val="22"/>
          <w:szCs w:val="22"/>
        </w:rPr>
        <w:t>s who care for 4 or more</w:t>
      </w:r>
      <w:r w:rsidR="004C7BF0">
        <w:rPr>
          <w:rFonts w:cstheme="minorHAnsi"/>
          <w:sz w:val="22"/>
          <w:szCs w:val="22"/>
        </w:rPr>
        <w:t xml:space="preserve"> ’minded’</w:t>
      </w:r>
      <w:r w:rsidRPr="00251782">
        <w:rPr>
          <w:rFonts w:cstheme="minorHAnsi"/>
          <w:sz w:val="22"/>
          <w:szCs w:val="22"/>
        </w:rPr>
        <w:t xml:space="preserve"> preschool children are legally required to register their childminding service with Tusla prior to caring for the 4</w:t>
      </w:r>
      <w:r w:rsidRPr="00251782">
        <w:rPr>
          <w:rFonts w:cstheme="minorHAnsi"/>
          <w:sz w:val="22"/>
          <w:szCs w:val="22"/>
          <w:vertAlign w:val="superscript"/>
        </w:rPr>
        <w:t>th</w:t>
      </w:r>
      <w:r w:rsidRPr="00251782">
        <w:rPr>
          <w:rFonts w:cstheme="minorHAnsi"/>
          <w:sz w:val="22"/>
          <w:szCs w:val="22"/>
        </w:rPr>
        <w:t xml:space="preserve"> minded child</w:t>
      </w:r>
      <w:proofErr w:type="gramStart"/>
      <w:r w:rsidRPr="00251782">
        <w:rPr>
          <w:rFonts w:cstheme="minorHAnsi"/>
          <w:sz w:val="22"/>
          <w:szCs w:val="22"/>
        </w:rPr>
        <w:t xml:space="preserve">.  </w:t>
      </w:r>
      <w:bookmarkEnd w:id="24"/>
      <w:proofErr w:type="gramEnd"/>
    </w:p>
    <w:p w14:paraId="379DA795" w14:textId="77777777" w:rsidR="003D41B7" w:rsidRPr="00251782" w:rsidRDefault="003D41B7" w:rsidP="009861E5">
      <w:pPr>
        <w:spacing w:line="360" w:lineRule="auto"/>
        <w:rPr>
          <w:rFonts w:cstheme="minorHAnsi"/>
          <w:sz w:val="22"/>
          <w:szCs w:val="22"/>
        </w:rPr>
      </w:pPr>
    </w:p>
    <w:p w14:paraId="5FBAD7F8" w14:textId="3540C4B1" w:rsidR="003D1A66" w:rsidRDefault="00F32CF0" w:rsidP="009861E5">
      <w:pPr>
        <w:spacing w:line="360" w:lineRule="auto"/>
        <w:rPr>
          <w:rFonts w:cstheme="minorHAnsi"/>
          <w:sz w:val="22"/>
          <w:szCs w:val="22"/>
        </w:rPr>
      </w:pPr>
      <w:r w:rsidRPr="00251782">
        <w:rPr>
          <w:rFonts w:cstheme="minorHAnsi"/>
          <w:b/>
          <w:sz w:val="22"/>
          <w:szCs w:val="22"/>
        </w:rPr>
        <w:t xml:space="preserve">In relation to </w:t>
      </w:r>
      <w:r w:rsidR="00D90947">
        <w:rPr>
          <w:rFonts w:cstheme="minorHAnsi"/>
          <w:b/>
          <w:sz w:val="22"/>
          <w:szCs w:val="22"/>
        </w:rPr>
        <w:t>S</w:t>
      </w:r>
      <w:r w:rsidRPr="00251782">
        <w:rPr>
          <w:rFonts w:cstheme="minorHAnsi"/>
          <w:b/>
          <w:sz w:val="22"/>
          <w:szCs w:val="22"/>
        </w:rPr>
        <w:t xml:space="preserve">chool </w:t>
      </w:r>
      <w:r w:rsidR="00D90947">
        <w:rPr>
          <w:rFonts w:cstheme="minorHAnsi"/>
          <w:b/>
          <w:sz w:val="22"/>
          <w:szCs w:val="22"/>
        </w:rPr>
        <w:t>A</w:t>
      </w:r>
      <w:r w:rsidRPr="00251782">
        <w:rPr>
          <w:rFonts w:cstheme="minorHAnsi"/>
          <w:b/>
          <w:sz w:val="22"/>
          <w:szCs w:val="22"/>
        </w:rPr>
        <w:t xml:space="preserve">ge </w:t>
      </w:r>
      <w:r w:rsidR="00D90947">
        <w:rPr>
          <w:rFonts w:cstheme="minorHAnsi"/>
          <w:b/>
          <w:sz w:val="22"/>
          <w:szCs w:val="22"/>
        </w:rPr>
        <w:t>C</w:t>
      </w:r>
      <w:r w:rsidRPr="00251782">
        <w:rPr>
          <w:rFonts w:cstheme="minorHAnsi"/>
          <w:b/>
          <w:sz w:val="22"/>
          <w:szCs w:val="22"/>
        </w:rPr>
        <w:t xml:space="preserve">hildcare:  </w:t>
      </w:r>
      <w:r w:rsidRPr="00251782">
        <w:rPr>
          <w:rFonts w:cstheme="minorHAnsi"/>
          <w:sz w:val="22"/>
          <w:szCs w:val="22"/>
        </w:rPr>
        <w:t xml:space="preserve">If a </w:t>
      </w:r>
      <w:r w:rsidR="0049000D">
        <w:rPr>
          <w:rFonts w:cstheme="minorHAnsi"/>
          <w:sz w:val="22"/>
          <w:szCs w:val="22"/>
        </w:rPr>
        <w:t>c</w:t>
      </w:r>
      <w:r w:rsidR="00251782">
        <w:rPr>
          <w:rFonts w:cstheme="minorHAnsi"/>
          <w:sz w:val="22"/>
          <w:szCs w:val="22"/>
        </w:rPr>
        <w:t>hildminder</w:t>
      </w:r>
      <w:r w:rsidRPr="00251782">
        <w:rPr>
          <w:rFonts w:cstheme="minorHAnsi"/>
          <w:sz w:val="22"/>
          <w:szCs w:val="22"/>
        </w:rPr>
        <w:t xml:space="preserve"> cares for school age children only, the </w:t>
      </w:r>
      <w:r w:rsidR="0049000D">
        <w:rPr>
          <w:rFonts w:cstheme="minorHAnsi"/>
          <w:sz w:val="22"/>
          <w:szCs w:val="22"/>
        </w:rPr>
        <w:t>c</w:t>
      </w:r>
      <w:r w:rsidR="00251782">
        <w:rPr>
          <w:rFonts w:cstheme="minorHAnsi"/>
          <w:sz w:val="22"/>
          <w:szCs w:val="22"/>
        </w:rPr>
        <w:t>hildminder</w:t>
      </w:r>
      <w:r w:rsidRPr="00251782">
        <w:rPr>
          <w:rFonts w:cstheme="minorHAnsi"/>
          <w:sz w:val="22"/>
          <w:szCs w:val="22"/>
        </w:rPr>
        <w:t xml:space="preserve"> can care for up to 12 children in </w:t>
      </w:r>
      <w:r w:rsidR="00AF312F">
        <w:rPr>
          <w:rFonts w:cstheme="minorHAnsi"/>
          <w:sz w:val="22"/>
          <w:szCs w:val="22"/>
        </w:rPr>
        <w:t xml:space="preserve">the </w:t>
      </w:r>
      <w:r w:rsidR="0049000D">
        <w:rPr>
          <w:rFonts w:cstheme="minorHAnsi"/>
          <w:sz w:val="22"/>
          <w:szCs w:val="22"/>
        </w:rPr>
        <w:t>c</w:t>
      </w:r>
      <w:r w:rsidR="00AF312F">
        <w:rPr>
          <w:rFonts w:cstheme="minorHAnsi"/>
          <w:sz w:val="22"/>
          <w:szCs w:val="22"/>
        </w:rPr>
        <w:t>hildminder’s</w:t>
      </w:r>
      <w:r w:rsidRPr="00251782">
        <w:rPr>
          <w:rFonts w:cstheme="minorHAnsi"/>
          <w:sz w:val="22"/>
          <w:szCs w:val="22"/>
        </w:rPr>
        <w:t xml:space="preserve"> home.  A </w:t>
      </w:r>
      <w:r w:rsidR="0049000D">
        <w:rPr>
          <w:rFonts w:cstheme="minorHAnsi"/>
          <w:sz w:val="22"/>
          <w:szCs w:val="22"/>
        </w:rPr>
        <w:t>c</w:t>
      </w:r>
      <w:r w:rsidR="00251782">
        <w:rPr>
          <w:rFonts w:cstheme="minorHAnsi"/>
          <w:sz w:val="22"/>
          <w:szCs w:val="22"/>
        </w:rPr>
        <w:t>hildminder</w:t>
      </w:r>
      <w:r w:rsidRPr="00251782">
        <w:rPr>
          <w:rFonts w:cstheme="minorHAnsi"/>
          <w:sz w:val="22"/>
          <w:szCs w:val="22"/>
        </w:rPr>
        <w:t xml:space="preserve"> can care for up to 6 school age children without having to register with Tusla, however the care of 7 or more school age children requires such </w:t>
      </w:r>
      <w:r w:rsidR="0049000D">
        <w:rPr>
          <w:rFonts w:cstheme="minorHAnsi"/>
          <w:sz w:val="22"/>
          <w:szCs w:val="22"/>
        </w:rPr>
        <w:t>c</w:t>
      </w:r>
      <w:r w:rsidR="00251782">
        <w:rPr>
          <w:rFonts w:cstheme="minorHAnsi"/>
          <w:sz w:val="22"/>
          <w:szCs w:val="22"/>
        </w:rPr>
        <w:t>hildminder</w:t>
      </w:r>
      <w:r w:rsidRPr="00251782">
        <w:rPr>
          <w:rFonts w:cstheme="minorHAnsi"/>
          <w:sz w:val="22"/>
          <w:szCs w:val="22"/>
        </w:rPr>
        <w:t>s to register their childminding service with Tusla.</w:t>
      </w:r>
    </w:p>
    <w:p w14:paraId="7ED8D6D6" w14:textId="77777777" w:rsidR="003D1A66" w:rsidRPr="00251782" w:rsidRDefault="003D1A66" w:rsidP="009861E5">
      <w:pPr>
        <w:spacing w:line="360" w:lineRule="auto"/>
        <w:rPr>
          <w:rFonts w:cstheme="minorHAnsi"/>
          <w:sz w:val="22"/>
          <w:szCs w:val="22"/>
        </w:rPr>
      </w:pPr>
    </w:p>
    <w:p w14:paraId="5D28467A" w14:textId="13109DA5" w:rsidR="00F32CF0" w:rsidRPr="00251782" w:rsidRDefault="00251782" w:rsidP="0021400E">
      <w:pPr>
        <w:spacing w:line="360" w:lineRule="auto"/>
        <w:rPr>
          <w:rFonts w:cstheme="minorHAnsi"/>
          <w:sz w:val="22"/>
          <w:szCs w:val="22"/>
        </w:rPr>
      </w:pPr>
      <w:bookmarkStart w:id="25" w:name="_Hlk45879011"/>
      <w:r>
        <w:rPr>
          <w:rFonts w:cstheme="minorHAnsi"/>
          <w:b/>
          <w:sz w:val="22"/>
          <w:szCs w:val="22"/>
        </w:rPr>
        <w:t>Childminder</w:t>
      </w:r>
      <w:r w:rsidR="00F32CF0" w:rsidRPr="00251782">
        <w:rPr>
          <w:rFonts w:cstheme="minorHAnsi"/>
          <w:b/>
          <w:sz w:val="22"/>
          <w:szCs w:val="22"/>
        </w:rPr>
        <w:t>s who care for a mix of preschool and school age children</w:t>
      </w:r>
      <w:r w:rsidR="00F32CF0" w:rsidRPr="00251782">
        <w:rPr>
          <w:rFonts w:cstheme="minorHAnsi"/>
          <w:b/>
          <w:bCs/>
          <w:sz w:val="22"/>
          <w:szCs w:val="22"/>
        </w:rPr>
        <w:t>:</w:t>
      </w:r>
      <w:r w:rsidR="00102DBB" w:rsidRPr="00251782">
        <w:rPr>
          <w:rFonts w:cstheme="minorHAnsi"/>
          <w:b/>
          <w:bCs/>
          <w:sz w:val="22"/>
          <w:szCs w:val="22"/>
        </w:rPr>
        <w:t xml:space="preserve"> </w:t>
      </w:r>
      <w:r w:rsidR="00F32CF0" w:rsidRPr="00251782">
        <w:rPr>
          <w:rFonts w:cstheme="minorHAnsi"/>
          <w:sz w:val="22"/>
          <w:szCs w:val="22"/>
        </w:rPr>
        <w:t xml:space="preserve">The maximum numbers of each that </w:t>
      </w:r>
      <w:r w:rsidR="003262D8">
        <w:rPr>
          <w:rFonts w:cstheme="minorHAnsi"/>
          <w:sz w:val="22"/>
          <w:szCs w:val="22"/>
        </w:rPr>
        <w:t xml:space="preserve">a </w:t>
      </w:r>
      <w:r w:rsidR="0029389B">
        <w:rPr>
          <w:rFonts w:cstheme="minorHAnsi"/>
          <w:sz w:val="22"/>
          <w:szCs w:val="22"/>
        </w:rPr>
        <w:t>c</w:t>
      </w:r>
      <w:r w:rsidR="003262D8">
        <w:rPr>
          <w:rFonts w:cstheme="minorHAnsi"/>
          <w:sz w:val="22"/>
          <w:szCs w:val="22"/>
        </w:rPr>
        <w:t>hildminder</w:t>
      </w:r>
      <w:r w:rsidR="00F32CF0" w:rsidRPr="00251782">
        <w:rPr>
          <w:rFonts w:cstheme="minorHAnsi"/>
          <w:sz w:val="22"/>
          <w:szCs w:val="22"/>
        </w:rPr>
        <w:t xml:space="preserve"> can care for at the same time is as follows:</w:t>
      </w:r>
    </w:p>
    <w:tbl>
      <w:tblPr>
        <w:tblStyle w:val="TableGrid"/>
        <w:tblW w:w="0" w:type="auto"/>
        <w:tblLook w:val="04A0" w:firstRow="1" w:lastRow="0" w:firstColumn="1" w:lastColumn="0" w:noHBand="0" w:noVBand="1"/>
      </w:tblPr>
      <w:tblGrid>
        <w:gridCol w:w="4507"/>
        <w:gridCol w:w="4509"/>
      </w:tblGrid>
      <w:tr w:rsidR="00F32CF0" w:rsidRPr="0065646F" w14:paraId="6E89E154" w14:textId="77777777" w:rsidTr="00523971">
        <w:tc>
          <w:tcPr>
            <w:tcW w:w="4507" w:type="dxa"/>
            <w:tcBorders>
              <w:top w:val="single" w:sz="4" w:space="0" w:color="auto"/>
              <w:left w:val="single" w:sz="4" w:space="0" w:color="auto"/>
              <w:bottom w:val="single" w:sz="4" w:space="0" w:color="auto"/>
              <w:right w:val="single" w:sz="4" w:space="0" w:color="auto"/>
            </w:tcBorders>
            <w:hideMark/>
          </w:tcPr>
          <w:bookmarkEnd w:id="25"/>
          <w:p w14:paraId="6D2497BA" w14:textId="77777777" w:rsidR="00F32CF0" w:rsidRPr="00251782" w:rsidRDefault="00F32CF0" w:rsidP="00B7415A">
            <w:pPr>
              <w:jc w:val="center"/>
              <w:rPr>
                <w:rFonts w:cstheme="minorHAnsi"/>
                <w:b/>
                <w:bCs/>
                <w:lang w:eastAsia="en-IE"/>
              </w:rPr>
            </w:pPr>
            <w:r w:rsidRPr="00251782">
              <w:rPr>
                <w:rFonts w:cstheme="minorHAnsi"/>
                <w:b/>
                <w:bCs/>
                <w:lang w:eastAsia="en-IE"/>
              </w:rPr>
              <w:t>No. of preschool children cared for</w:t>
            </w:r>
          </w:p>
          <w:p w14:paraId="2FDD9981" w14:textId="77777777" w:rsidR="00F32CF0" w:rsidRPr="00251782" w:rsidRDefault="00F32CF0" w:rsidP="00B7415A">
            <w:pPr>
              <w:jc w:val="center"/>
              <w:rPr>
                <w:rFonts w:eastAsiaTheme="minorHAnsi" w:cstheme="minorHAnsi"/>
                <w:b/>
                <w:bCs/>
              </w:rPr>
            </w:pPr>
            <w:r w:rsidRPr="00251782">
              <w:rPr>
                <w:rFonts w:cstheme="minorHAnsi"/>
                <w:b/>
                <w:bCs/>
                <w:lang w:eastAsia="en-IE"/>
              </w:rPr>
              <w:t>(0 – 6 years)</w:t>
            </w:r>
          </w:p>
        </w:tc>
        <w:tc>
          <w:tcPr>
            <w:tcW w:w="4509" w:type="dxa"/>
            <w:tcBorders>
              <w:top w:val="single" w:sz="4" w:space="0" w:color="auto"/>
              <w:left w:val="single" w:sz="4" w:space="0" w:color="auto"/>
              <w:bottom w:val="single" w:sz="4" w:space="0" w:color="auto"/>
              <w:right w:val="single" w:sz="4" w:space="0" w:color="auto"/>
            </w:tcBorders>
            <w:hideMark/>
          </w:tcPr>
          <w:p w14:paraId="6356C918" w14:textId="77777777" w:rsidR="00F32CF0" w:rsidRPr="00251782" w:rsidRDefault="00F32CF0" w:rsidP="00B7415A">
            <w:pPr>
              <w:jc w:val="center"/>
              <w:rPr>
                <w:rFonts w:cstheme="minorHAnsi"/>
                <w:b/>
                <w:bCs/>
                <w:lang w:eastAsia="en-IE"/>
              </w:rPr>
            </w:pPr>
            <w:r w:rsidRPr="00251782">
              <w:rPr>
                <w:rFonts w:cstheme="minorHAnsi"/>
                <w:b/>
                <w:bCs/>
                <w:lang w:eastAsia="en-IE"/>
              </w:rPr>
              <w:t>Maximum no of school age children than can be cared for</w:t>
            </w:r>
          </w:p>
          <w:p w14:paraId="136D98C1" w14:textId="1B31E870" w:rsidR="00F32CF0" w:rsidRPr="00251782" w:rsidRDefault="00F32CF0" w:rsidP="00B7415A">
            <w:pPr>
              <w:jc w:val="center"/>
              <w:rPr>
                <w:rFonts w:eastAsiaTheme="minorHAnsi" w:cstheme="minorHAnsi"/>
                <w:b/>
                <w:bCs/>
              </w:rPr>
            </w:pPr>
            <w:r w:rsidRPr="00251782">
              <w:rPr>
                <w:rFonts w:cstheme="minorHAnsi"/>
                <w:b/>
                <w:bCs/>
                <w:lang w:eastAsia="en-IE"/>
              </w:rPr>
              <w:t>(6+ y</w:t>
            </w:r>
            <w:r w:rsidR="00DE7C70">
              <w:rPr>
                <w:rFonts w:cstheme="minorHAnsi"/>
                <w:b/>
                <w:bCs/>
                <w:lang w:eastAsia="en-IE"/>
              </w:rPr>
              <w:t>ea</w:t>
            </w:r>
            <w:r w:rsidRPr="00251782">
              <w:rPr>
                <w:rFonts w:cstheme="minorHAnsi"/>
                <w:b/>
                <w:bCs/>
                <w:lang w:eastAsia="en-IE"/>
              </w:rPr>
              <w:t>rs)</w:t>
            </w:r>
          </w:p>
        </w:tc>
      </w:tr>
      <w:tr w:rsidR="00F32CF0" w:rsidRPr="0065646F" w14:paraId="4C705A12" w14:textId="77777777" w:rsidTr="00523971">
        <w:tc>
          <w:tcPr>
            <w:tcW w:w="4507" w:type="dxa"/>
            <w:tcBorders>
              <w:top w:val="single" w:sz="4" w:space="0" w:color="auto"/>
              <w:left w:val="single" w:sz="4" w:space="0" w:color="auto"/>
              <w:bottom w:val="single" w:sz="4" w:space="0" w:color="auto"/>
              <w:right w:val="single" w:sz="4" w:space="0" w:color="auto"/>
            </w:tcBorders>
            <w:hideMark/>
          </w:tcPr>
          <w:p w14:paraId="18A86FF3"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1</w:t>
            </w:r>
          </w:p>
        </w:tc>
        <w:tc>
          <w:tcPr>
            <w:tcW w:w="4509" w:type="dxa"/>
            <w:tcBorders>
              <w:top w:val="single" w:sz="4" w:space="0" w:color="auto"/>
              <w:left w:val="single" w:sz="4" w:space="0" w:color="auto"/>
              <w:bottom w:val="single" w:sz="4" w:space="0" w:color="auto"/>
              <w:right w:val="single" w:sz="4" w:space="0" w:color="auto"/>
            </w:tcBorders>
            <w:hideMark/>
          </w:tcPr>
          <w:p w14:paraId="10DB69A3"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10</w:t>
            </w:r>
          </w:p>
        </w:tc>
      </w:tr>
      <w:tr w:rsidR="00F32CF0" w:rsidRPr="0065646F" w14:paraId="48C91736" w14:textId="77777777" w:rsidTr="00523971">
        <w:tc>
          <w:tcPr>
            <w:tcW w:w="4507" w:type="dxa"/>
            <w:tcBorders>
              <w:top w:val="single" w:sz="4" w:space="0" w:color="auto"/>
              <w:left w:val="single" w:sz="4" w:space="0" w:color="auto"/>
              <w:bottom w:val="single" w:sz="4" w:space="0" w:color="auto"/>
              <w:right w:val="single" w:sz="4" w:space="0" w:color="auto"/>
            </w:tcBorders>
            <w:hideMark/>
          </w:tcPr>
          <w:p w14:paraId="0D3C45CD"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2</w:t>
            </w:r>
          </w:p>
        </w:tc>
        <w:tc>
          <w:tcPr>
            <w:tcW w:w="4509" w:type="dxa"/>
            <w:tcBorders>
              <w:top w:val="single" w:sz="4" w:space="0" w:color="auto"/>
              <w:left w:val="single" w:sz="4" w:space="0" w:color="auto"/>
              <w:bottom w:val="single" w:sz="4" w:space="0" w:color="auto"/>
              <w:right w:val="single" w:sz="4" w:space="0" w:color="auto"/>
            </w:tcBorders>
            <w:hideMark/>
          </w:tcPr>
          <w:p w14:paraId="5C4E741B"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7</w:t>
            </w:r>
          </w:p>
        </w:tc>
      </w:tr>
      <w:tr w:rsidR="00F32CF0" w:rsidRPr="0065646F" w14:paraId="626AD08B" w14:textId="77777777" w:rsidTr="00523971">
        <w:tc>
          <w:tcPr>
            <w:tcW w:w="4507" w:type="dxa"/>
            <w:tcBorders>
              <w:top w:val="single" w:sz="4" w:space="0" w:color="auto"/>
              <w:left w:val="single" w:sz="4" w:space="0" w:color="auto"/>
              <w:bottom w:val="single" w:sz="4" w:space="0" w:color="auto"/>
              <w:right w:val="single" w:sz="4" w:space="0" w:color="auto"/>
            </w:tcBorders>
            <w:hideMark/>
          </w:tcPr>
          <w:p w14:paraId="658C3F91"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3</w:t>
            </w:r>
          </w:p>
        </w:tc>
        <w:tc>
          <w:tcPr>
            <w:tcW w:w="4509" w:type="dxa"/>
            <w:tcBorders>
              <w:top w:val="single" w:sz="4" w:space="0" w:color="auto"/>
              <w:left w:val="single" w:sz="4" w:space="0" w:color="auto"/>
              <w:bottom w:val="single" w:sz="4" w:space="0" w:color="auto"/>
              <w:right w:val="single" w:sz="4" w:space="0" w:color="auto"/>
            </w:tcBorders>
            <w:hideMark/>
          </w:tcPr>
          <w:p w14:paraId="506F8C6B"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5</w:t>
            </w:r>
          </w:p>
        </w:tc>
      </w:tr>
      <w:tr w:rsidR="00F32CF0" w:rsidRPr="0065646F" w14:paraId="7035B569" w14:textId="77777777" w:rsidTr="00523971">
        <w:tc>
          <w:tcPr>
            <w:tcW w:w="4507" w:type="dxa"/>
            <w:tcBorders>
              <w:top w:val="single" w:sz="4" w:space="0" w:color="auto"/>
              <w:left w:val="single" w:sz="4" w:space="0" w:color="auto"/>
              <w:bottom w:val="single" w:sz="4" w:space="0" w:color="auto"/>
              <w:right w:val="single" w:sz="4" w:space="0" w:color="auto"/>
            </w:tcBorders>
            <w:hideMark/>
          </w:tcPr>
          <w:p w14:paraId="36CF3F03"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4</w:t>
            </w:r>
          </w:p>
        </w:tc>
        <w:tc>
          <w:tcPr>
            <w:tcW w:w="4509" w:type="dxa"/>
            <w:tcBorders>
              <w:top w:val="single" w:sz="4" w:space="0" w:color="auto"/>
              <w:left w:val="single" w:sz="4" w:space="0" w:color="auto"/>
              <w:bottom w:val="single" w:sz="4" w:space="0" w:color="auto"/>
              <w:right w:val="single" w:sz="4" w:space="0" w:color="auto"/>
            </w:tcBorders>
            <w:hideMark/>
          </w:tcPr>
          <w:p w14:paraId="47B119C0"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2</w:t>
            </w:r>
          </w:p>
        </w:tc>
      </w:tr>
      <w:tr w:rsidR="00F32CF0" w:rsidRPr="0065646F" w14:paraId="0D0F0CA7" w14:textId="77777777" w:rsidTr="00523971">
        <w:tc>
          <w:tcPr>
            <w:tcW w:w="4507" w:type="dxa"/>
            <w:tcBorders>
              <w:top w:val="single" w:sz="4" w:space="0" w:color="auto"/>
              <w:left w:val="single" w:sz="4" w:space="0" w:color="auto"/>
              <w:bottom w:val="single" w:sz="4" w:space="0" w:color="auto"/>
              <w:right w:val="single" w:sz="4" w:space="0" w:color="auto"/>
            </w:tcBorders>
            <w:hideMark/>
          </w:tcPr>
          <w:p w14:paraId="577D751B"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5</w:t>
            </w:r>
          </w:p>
        </w:tc>
        <w:tc>
          <w:tcPr>
            <w:tcW w:w="4509" w:type="dxa"/>
            <w:tcBorders>
              <w:top w:val="single" w:sz="4" w:space="0" w:color="auto"/>
              <w:left w:val="single" w:sz="4" w:space="0" w:color="auto"/>
              <w:bottom w:val="single" w:sz="4" w:space="0" w:color="auto"/>
              <w:right w:val="single" w:sz="4" w:space="0" w:color="auto"/>
            </w:tcBorders>
            <w:hideMark/>
          </w:tcPr>
          <w:p w14:paraId="03025F4F" w14:textId="77777777" w:rsidR="00F32CF0" w:rsidRPr="00251782" w:rsidRDefault="00F32CF0" w:rsidP="00B7415A">
            <w:pPr>
              <w:spacing w:line="360" w:lineRule="auto"/>
              <w:jc w:val="center"/>
              <w:rPr>
                <w:rFonts w:eastAsiaTheme="minorHAnsi" w:cstheme="minorHAnsi"/>
              </w:rPr>
            </w:pPr>
            <w:r w:rsidRPr="00251782">
              <w:rPr>
                <w:rFonts w:cstheme="minorHAnsi"/>
                <w:lang w:eastAsia="en-IE"/>
              </w:rPr>
              <w:t>1</w:t>
            </w:r>
          </w:p>
        </w:tc>
      </w:tr>
    </w:tbl>
    <w:p w14:paraId="002C8D15" w14:textId="77777777" w:rsidR="003D1A66" w:rsidRDefault="003D1A66" w:rsidP="00F32CF0">
      <w:pPr>
        <w:rPr>
          <w:rFonts w:cstheme="minorHAnsi"/>
          <w:sz w:val="24"/>
          <w:szCs w:val="24"/>
        </w:rPr>
      </w:pPr>
    </w:p>
    <w:p w14:paraId="48E92A9A" w14:textId="7C376E40" w:rsidR="00B7415A" w:rsidRDefault="00F32CF0" w:rsidP="00F32CF0">
      <w:pPr>
        <w:rPr>
          <w:rFonts w:cstheme="minorHAnsi"/>
          <w:sz w:val="22"/>
          <w:szCs w:val="22"/>
        </w:rPr>
      </w:pPr>
      <w:r w:rsidRPr="0073495D">
        <w:rPr>
          <w:rFonts w:cstheme="minorHAnsi"/>
          <w:sz w:val="22"/>
          <w:szCs w:val="22"/>
        </w:rPr>
        <w:t xml:space="preserve">All scenarios in the table above will require a </w:t>
      </w:r>
      <w:r w:rsidR="006F62B2">
        <w:rPr>
          <w:rFonts w:cstheme="minorHAnsi"/>
          <w:sz w:val="22"/>
          <w:szCs w:val="22"/>
        </w:rPr>
        <w:t>c</w:t>
      </w:r>
      <w:r w:rsidR="00251782" w:rsidRPr="0073495D">
        <w:rPr>
          <w:rFonts w:cstheme="minorHAnsi"/>
          <w:sz w:val="22"/>
          <w:szCs w:val="22"/>
        </w:rPr>
        <w:t>hildminder</w:t>
      </w:r>
      <w:r w:rsidRPr="0073495D">
        <w:rPr>
          <w:rFonts w:cstheme="minorHAnsi"/>
          <w:sz w:val="22"/>
          <w:szCs w:val="22"/>
        </w:rPr>
        <w:t xml:space="preserve"> to register their service with </w:t>
      </w:r>
      <w:r w:rsidRPr="00895536">
        <w:rPr>
          <w:rFonts w:cstheme="minorHAnsi"/>
          <w:sz w:val="22"/>
          <w:szCs w:val="22"/>
        </w:rPr>
        <w:t>Tusla.</w:t>
      </w:r>
      <w:r w:rsidR="00EF36BA" w:rsidRPr="00895536">
        <w:rPr>
          <w:rFonts w:cstheme="minorHAnsi"/>
          <w:sz w:val="22"/>
          <w:szCs w:val="22"/>
        </w:rPr>
        <w:t xml:space="preserve"> For </w:t>
      </w:r>
      <w:r w:rsidR="00E02953" w:rsidRPr="00895536">
        <w:rPr>
          <w:rFonts w:cstheme="minorHAnsi"/>
          <w:sz w:val="22"/>
          <w:szCs w:val="22"/>
        </w:rPr>
        <w:t>further details</w:t>
      </w:r>
      <w:r w:rsidR="00EF36BA" w:rsidRPr="00895536">
        <w:rPr>
          <w:rFonts w:cstheme="minorHAnsi"/>
          <w:sz w:val="22"/>
          <w:szCs w:val="22"/>
        </w:rPr>
        <w:t xml:space="preserve"> </w:t>
      </w:r>
      <w:r w:rsidR="00E02953" w:rsidRPr="00895536">
        <w:rPr>
          <w:rFonts w:cstheme="minorHAnsi"/>
          <w:sz w:val="22"/>
          <w:szCs w:val="22"/>
        </w:rPr>
        <w:t xml:space="preserve">click </w:t>
      </w:r>
      <w:hyperlink r:id="rId14" w:history="1">
        <w:r w:rsidR="00E02953" w:rsidRPr="00895536">
          <w:rPr>
            <w:rStyle w:val="Hyperlink"/>
            <w:rFonts w:cstheme="minorHAnsi"/>
            <w:sz w:val="22"/>
            <w:szCs w:val="22"/>
          </w:rPr>
          <w:t>here.</w:t>
        </w:r>
      </w:hyperlink>
      <w:r w:rsidRPr="0073495D">
        <w:rPr>
          <w:rFonts w:cstheme="minorHAnsi"/>
          <w:sz w:val="22"/>
          <w:szCs w:val="22"/>
        </w:rPr>
        <w:t xml:space="preserve"> </w:t>
      </w:r>
    </w:p>
    <w:p w14:paraId="49AD6492" w14:textId="7B7387D4" w:rsidR="003B39FF" w:rsidRDefault="003B39FF" w:rsidP="003B39FF">
      <w:pPr>
        <w:spacing w:beforeAutospacing="1" w:after="100" w:afterAutospacing="1" w:line="240" w:lineRule="auto"/>
        <w:jc w:val="center"/>
        <w:rPr>
          <w:rFonts w:eastAsia="Times New Roman" w:cstheme="minorHAnsi"/>
          <w:b/>
          <w:bCs/>
          <w:sz w:val="22"/>
          <w:szCs w:val="22"/>
        </w:rPr>
      </w:pPr>
      <w:r>
        <w:rPr>
          <w:rFonts w:eastAsia="Times New Roman" w:cstheme="minorHAnsi"/>
          <w:b/>
          <w:bCs/>
          <w:sz w:val="22"/>
          <w:szCs w:val="22"/>
        </w:rPr>
        <w:t>For further information, please request a copy of Tusla Registration</w:t>
      </w:r>
      <w:r w:rsidR="007E5B2D">
        <w:rPr>
          <w:rFonts w:eastAsia="Times New Roman" w:cstheme="minorHAnsi"/>
          <w:b/>
          <w:bCs/>
          <w:sz w:val="22"/>
          <w:szCs w:val="22"/>
        </w:rPr>
        <w:t>:</w:t>
      </w:r>
      <w:r>
        <w:rPr>
          <w:rFonts w:eastAsia="Times New Roman" w:cstheme="minorHAnsi"/>
          <w:b/>
          <w:bCs/>
          <w:sz w:val="22"/>
          <w:szCs w:val="22"/>
        </w:rPr>
        <w:t xml:space="preserve"> </w:t>
      </w:r>
      <w:r w:rsidR="007E5B2D">
        <w:rPr>
          <w:rFonts w:eastAsia="Times New Roman" w:cstheme="minorHAnsi"/>
          <w:b/>
          <w:bCs/>
          <w:sz w:val="22"/>
          <w:szCs w:val="22"/>
        </w:rPr>
        <w:t>A</w:t>
      </w:r>
      <w:r>
        <w:rPr>
          <w:rFonts w:eastAsia="Times New Roman" w:cstheme="minorHAnsi"/>
          <w:b/>
          <w:bCs/>
          <w:sz w:val="22"/>
          <w:szCs w:val="22"/>
        </w:rPr>
        <w:t xml:space="preserve"> Guide for </w:t>
      </w:r>
      <w:r w:rsidR="007E5B2D">
        <w:rPr>
          <w:rFonts w:eastAsia="Times New Roman" w:cstheme="minorHAnsi"/>
          <w:b/>
          <w:bCs/>
          <w:sz w:val="22"/>
          <w:szCs w:val="22"/>
        </w:rPr>
        <w:t>Childminders</w:t>
      </w:r>
      <w:r>
        <w:rPr>
          <w:rFonts w:eastAsia="Times New Roman" w:cstheme="minorHAnsi"/>
          <w:b/>
          <w:bCs/>
          <w:sz w:val="22"/>
          <w:szCs w:val="22"/>
        </w:rPr>
        <w:t xml:space="preserve">  which </w:t>
      </w:r>
      <w:r w:rsidR="000152D8">
        <w:rPr>
          <w:rFonts w:eastAsia="Times New Roman" w:cstheme="minorHAnsi"/>
          <w:b/>
          <w:bCs/>
          <w:sz w:val="22"/>
          <w:szCs w:val="22"/>
        </w:rPr>
        <w:t>is</w:t>
      </w:r>
      <w:r>
        <w:rPr>
          <w:rFonts w:eastAsia="Times New Roman" w:cstheme="minorHAnsi"/>
          <w:b/>
          <w:bCs/>
          <w:sz w:val="22"/>
          <w:szCs w:val="22"/>
        </w:rPr>
        <w:t xml:space="preserve"> </w:t>
      </w:r>
      <w:r w:rsidRPr="00251782">
        <w:rPr>
          <w:rFonts w:eastAsia="Times New Roman" w:cstheme="minorHAnsi"/>
          <w:b/>
          <w:bCs/>
          <w:sz w:val="22"/>
          <w:szCs w:val="22"/>
        </w:rPr>
        <w:t>available from your local CCC</w:t>
      </w:r>
      <w:r>
        <w:rPr>
          <w:rFonts w:eastAsia="Times New Roman" w:cstheme="minorHAnsi"/>
          <w:b/>
          <w:bCs/>
          <w:sz w:val="22"/>
          <w:szCs w:val="22"/>
        </w:rPr>
        <w:t xml:space="preserve"> </w:t>
      </w:r>
    </w:p>
    <w:p w14:paraId="67AC17F3" w14:textId="501FC27B" w:rsidR="0029389B" w:rsidRDefault="0029389B" w:rsidP="00B7415A">
      <w:pPr>
        <w:jc w:val="center"/>
        <w:rPr>
          <w:rFonts w:cstheme="minorHAnsi"/>
          <w:b/>
          <w:bCs/>
          <w:sz w:val="22"/>
          <w:szCs w:val="22"/>
        </w:rPr>
      </w:pPr>
    </w:p>
    <w:p w14:paraId="6D74D687" w14:textId="77777777" w:rsidR="0029389B" w:rsidRDefault="0029389B" w:rsidP="00B7415A">
      <w:pPr>
        <w:jc w:val="center"/>
        <w:rPr>
          <w:rFonts w:cstheme="minorHAnsi"/>
          <w:b/>
          <w:bCs/>
          <w:sz w:val="22"/>
          <w:szCs w:val="22"/>
        </w:rPr>
      </w:pPr>
    </w:p>
    <w:p w14:paraId="0E21AE0B" w14:textId="77777777" w:rsidR="00D86F36" w:rsidRDefault="00D86F36" w:rsidP="00B7415A">
      <w:pPr>
        <w:jc w:val="center"/>
        <w:rPr>
          <w:rFonts w:cstheme="minorHAnsi"/>
          <w:b/>
          <w:bCs/>
          <w:sz w:val="22"/>
          <w:szCs w:val="22"/>
        </w:rPr>
      </w:pPr>
    </w:p>
    <w:p w14:paraId="46FDE3CF" w14:textId="77777777" w:rsidR="0046119F" w:rsidRPr="0046119F" w:rsidRDefault="0046119F" w:rsidP="0046119F">
      <w:pPr>
        <w:pStyle w:val="Heading1"/>
        <w:jc w:val="center"/>
        <w:rPr>
          <w:rFonts w:eastAsia="Times New Roman"/>
          <w:sz w:val="28"/>
          <w:szCs w:val="28"/>
        </w:rPr>
      </w:pPr>
      <w:bookmarkStart w:id="26" w:name="_Toc52356689"/>
      <w:r w:rsidRPr="0046119F">
        <w:rPr>
          <w:rFonts w:eastAsia="Times New Roman"/>
          <w:sz w:val="28"/>
          <w:szCs w:val="28"/>
        </w:rPr>
        <w:t>Garda Vetting</w:t>
      </w:r>
      <w:bookmarkEnd w:id="26"/>
    </w:p>
    <w:p w14:paraId="73423E67" w14:textId="77777777" w:rsidR="00653922" w:rsidRDefault="00653922" w:rsidP="006331BB">
      <w:pPr>
        <w:pStyle w:val="NormalWeb"/>
        <w:spacing w:line="360" w:lineRule="auto"/>
        <w:rPr>
          <w:rFonts w:asciiTheme="minorHAnsi" w:hAnsiTheme="minorHAnsi" w:cstheme="minorHAnsi"/>
          <w:sz w:val="22"/>
          <w:szCs w:val="22"/>
        </w:rPr>
      </w:pPr>
    </w:p>
    <w:p w14:paraId="2EB74685" w14:textId="5EA7CFC0" w:rsidR="00F92823" w:rsidRPr="00E03B60" w:rsidRDefault="00F92823" w:rsidP="00F92823">
      <w:pPr>
        <w:pStyle w:val="NormalWeb"/>
        <w:spacing w:line="360" w:lineRule="auto"/>
        <w:rPr>
          <w:rFonts w:asciiTheme="minorHAnsi" w:eastAsia="Times New Roman" w:hAnsiTheme="minorHAnsi" w:cstheme="minorHAnsi"/>
          <w:color w:val="000000"/>
          <w:sz w:val="22"/>
          <w:szCs w:val="22"/>
          <w:lang w:eastAsia="en-IE"/>
        </w:rPr>
      </w:pPr>
      <w:bookmarkStart w:id="27" w:name="_Hlk46226251"/>
      <w:r w:rsidRPr="00251782">
        <w:rPr>
          <w:rFonts w:asciiTheme="minorHAnsi" w:eastAsia="Times New Roman" w:hAnsiTheme="minorHAnsi" w:cstheme="minorHAnsi"/>
          <w:color w:val="000000"/>
          <w:sz w:val="22"/>
          <w:szCs w:val="22"/>
          <w:lang w:eastAsia="en-IE"/>
        </w:rPr>
        <w:t xml:space="preserve">All </w:t>
      </w:r>
      <w:r>
        <w:rPr>
          <w:rFonts w:asciiTheme="minorHAnsi" w:eastAsia="Times New Roman" w:hAnsiTheme="minorHAnsi" w:cstheme="minorHAnsi"/>
          <w:color w:val="000000"/>
          <w:sz w:val="22"/>
          <w:szCs w:val="22"/>
          <w:lang w:eastAsia="en-IE"/>
        </w:rPr>
        <w:t>Tusla</w:t>
      </w:r>
      <w:r w:rsidRPr="00251782">
        <w:rPr>
          <w:rFonts w:asciiTheme="minorHAnsi" w:eastAsia="Times New Roman" w:hAnsiTheme="minorHAnsi" w:cstheme="minorHAnsi"/>
          <w:color w:val="000000"/>
          <w:sz w:val="22"/>
          <w:szCs w:val="22"/>
          <w:lang w:eastAsia="en-IE"/>
        </w:rPr>
        <w:t xml:space="preserve"> registered </w:t>
      </w:r>
      <w:r w:rsidR="0029389B">
        <w:rPr>
          <w:rFonts w:asciiTheme="minorHAnsi" w:eastAsia="Times New Roman" w:hAnsiTheme="minorHAnsi" w:cstheme="minorHAnsi"/>
          <w:color w:val="000000"/>
          <w:sz w:val="22"/>
          <w:szCs w:val="22"/>
          <w:lang w:eastAsia="en-IE"/>
        </w:rPr>
        <w:t>c</w:t>
      </w:r>
      <w:r>
        <w:rPr>
          <w:rFonts w:asciiTheme="minorHAnsi" w:eastAsia="Times New Roman" w:hAnsiTheme="minorHAnsi" w:cstheme="minorHAnsi"/>
          <w:color w:val="000000"/>
          <w:sz w:val="22"/>
          <w:szCs w:val="22"/>
          <w:lang w:eastAsia="en-IE"/>
        </w:rPr>
        <w:t>hildminder</w:t>
      </w:r>
      <w:r w:rsidRPr="00251782">
        <w:rPr>
          <w:rFonts w:asciiTheme="minorHAnsi" w:eastAsia="Times New Roman" w:hAnsiTheme="minorHAnsi" w:cstheme="minorHAnsi"/>
          <w:color w:val="000000"/>
          <w:sz w:val="22"/>
          <w:szCs w:val="22"/>
          <w:lang w:eastAsia="en-IE"/>
        </w:rPr>
        <w:t xml:space="preserve">s must have Garda </w:t>
      </w:r>
      <w:r w:rsidR="0057078D">
        <w:rPr>
          <w:rFonts w:asciiTheme="minorHAnsi" w:eastAsia="Times New Roman" w:hAnsiTheme="minorHAnsi" w:cstheme="minorHAnsi"/>
          <w:color w:val="000000"/>
          <w:sz w:val="22"/>
          <w:szCs w:val="22"/>
          <w:lang w:eastAsia="en-IE"/>
        </w:rPr>
        <w:t>V</w:t>
      </w:r>
      <w:r w:rsidRPr="00251782">
        <w:rPr>
          <w:rFonts w:asciiTheme="minorHAnsi" w:eastAsia="Times New Roman" w:hAnsiTheme="minorHAnsi" w:cstheme="minorHAnsi"/>
          <w:color w:val="000000"/>
          <w:sz w:val="22"/>
          <w:szCs w:val="22"/>
          <w:lang w:eastAsia="en-IE"/>
        </w:rPr>
        <w:t xml:space="preserve">etting, but best practice would indicate that </w:t>
      </w:r>
      <w:r w:rsidRPr="00251782">
        <w:rPr>
          <w:rFonts w:asciiTheme="minorHAnsi" w:eastAsia="Times New Roman" w:hAnsiTheme="minorHAnsi" w:cstheme="minorHAnsi"/>
          <w:b/>
          <w:bCs/>
          <w:color w:val="000000"/>
          <w:sz w:val="22"/>
          <w:szCs w:val="22"/>
          <w:lang w:eastAsia="en-IE"/>
        </w:rPr>
        <w:t>all</w:t>
      </w:r>
      <w:r w:rsidRPr="00251782">
        <w:rPr>
          <w:rFonts w:asciiTheme="minorHAnsi" w:eastAsia="Times New Roman" w:hAnsiTheme="minorHAnsi" w:cstheme="minorHAnsi"/>
          <w:color w:val="000000"/>
          <w:sz w:val="22"/>
          <w:szCs w:val="22"/>
          <w:lang w:eastAsia="en-IE"/>
        </w:rPr>
        <w:t xml:space="preserve"> </w:t>
      </w:r>
      <w:r w:rsidR="003A7C07">
        <w:rPr>
          <w:rFonts w:asciiTheme="minorHAnsi" w:eastAsia="Times New Roman" w:hAnsiTheme="minorHAnsi" w:cstheme="minorHAnsi"/>
          <w:color w:val="000000"/>
          <w:sz w:val="22"/>
          <w:szCs w:val="22"/>
          <w:lang w:eastAsia="en-IE"/>
        </w:rPr>
        <w:t>c</w:t>
      </w:r>
      <w:r>
        <w:rPr>
          <w:rFonts w:asciiTheme="minorHAnsi" w:eastAsia="Times New Roman" w:hAnsiTheme="minorHAnsi" w:cstheme="minorHAnsi"/>
          <w:color w:val="000000"/>
          <w:sz w:val="22"/>
          <w:szCs w:val="22"/>
          <w:lang w:eastAsia="en-IE"/>
        </w:rPr>
        <w:t>hildminder</w:t>
      </w:r>
      <w:r w:rsidRPr="00251782">
        <w:rPr>
          <w:rFonts w:asciiTheme="minorHAnsi" w:eastAsia="Times New Roman" w:hAnsiTheme="minorHAnsi" w:cstheme="minorHAnsi"/>
          <w:color w:val="000000"/>
          <w:sz w:val="22"/>
          <w:szCs w:val="22"/>
          <w:lang w:eastAsia="en-IE"/>
        </w:rPr>
        <w:t xml:space="preserve">s </w:t>
      </w:r>
      <w:r>
        <w:rPr>
          <w:rFonts w:asciiTheme="minorHAnsi" w:eastAsia="Times New Roman" w:hAnsiTheme="minorHAnsi" w:cstheme="minorHAnsi"/>
          <w:color w:val="000000"/>
          <w:sz w:val="22"/>
          <w:szCs w:val="22"/>
          <w:lang w:eastAsia="en-IE"/>
        </w:rPr>
        <w:t xml:space="preserve">and their emergency backup contact </w:t>
      </w:r>
      <w:r w:rsidRPr="00251782">
        <w:rPr>
          <w:rFonts w:asciiTheme="minorHAnsi" w:eastAsia="Times New Roman" w:hAnsiTheme="minorHAnsi" w:cstheme="minorHAnsi"/>
          <w:color w:val="000000"/>
          <w:sz w:val="22"/>
          <w:szCs w:val="22"/>
          <w:lang w:eastAsia="en-IE"/>
        </w:rPr>
        <w:t xml:space="preserve">should be Garda </w:t>
      </w:r>
      <w:r w:rsidR="008A0BC9">
        <w:rPr>
          <w:rFonts w:asciiTheme="minorHAnsi" w:eastAsia="Times New Roman" w:hAnsiTheme="minorHAnsi" w:cstheme="minorHAnsi"/>
          <w:color w:val="000000"/>
          <w:sz w:val="22"/>
          <w:szCs w:val="22"/>
          <w:lang w:eastAsia="en-IE"/>
        </w:rPr>
        <w:t>V</w:t>
      </w:r>
      <w:r w:rsidRPr="00251782">
        <w:rPr>
          <w:rFonts w:asciiTheme="minorHAnsi" w:eastAsia="Times New Roman" w:hAnsiTheme="minorHAnsi" w:cstheme="minorHAnsi"/>
          <w:color w:val="000000"/>
          <w:sz w:val="22"/>
          <w:szCs w:val="22"/>
          <w:lang w:eastAsia="en-IE"/>
        </w:rPr>
        <w:t>etted</w:t>
      </w:r>
      <w:r>
        <w:rPr>
          <w:rFonts w:asciiTheme="minorHAnsi" w:eastAsia="Times New Roman" w:hAnsiTheme="minorHAnsi" w:cstheme="minorHAnsi"/>
          <w:color w:val="000000"/>
          <w:sz w:val="22"/>
          <w:szCs w:val="22"/>
          <w:lang w:eastAsia="en-IE"/>
        </w:rPr>
        <w:t xml:space="preserve">. </w:t>
      </w:r>
    </w:p>
    <w:p w14:paraId="7A50CAFD" w14:textId="77777777" w:rsidR="002E445D" w:rsidRDefault="0046119F" w:rsidP="003472E8">
      <w:pPr>
        <w:shd w:val="clear" w:color="auto" w:fill="FFFFFF"/>
        <w:spacing w:line="360" w:lineRule="auto"/>
        <w:rPr>
          <w:rFonts w:cstheme="minorHAnsi"/>
          <w:color w:val="000000"/>
          <w:sz w:val="22"/>
          <w:szCs w:val="22"/>
          <w:shd w:val="clear" w:color="auto" w:fill="FFFFFF"/>
        </w:rPr>
      </w:pPr>
      <w:r w:rsidRPr="00251782">
        <w:rPr>
          <w:rFonts w:eastAsia="Times New Roman" w:cstheme="minorHAnsi"/>
          <w:color w:val="423F3F"/>
          <w:sz w:val="22"/>
          <w:szCs w:val="22"/>
          <w:lang w:eastAsia="en-IE"/>
        </w:rPr>
        <w:t>T</w:t>
      </w:r>
      <w:r w:rsidRPr="00251782">
        <w:rPr>
          <w:rFonts w:cstheme="minorHAnsi"/>
          <w:color w:val="000000"/>
          <w:sz w:val="22"/>
          <w:szCs w:val="22"/>
          <w:shd w:val="clear" w:color="auto" w:fill="FFFFFF"/>
        </w:rPr>
        <w:t xml:space="preserve">o apply for Garda Vetting, you must contact </w:t>
      </w:r>
      <w:hyperlink r:id="rId15" w:history="1">
        <w:proofErr w:type="spellStart"/>
        <w:r w:rsidRPr="00251782">
          <w:rPr>
            <w:rStyle w:val="Hyperlink"/>
            <w:rFonts w:cstheme="minorHAnsi"/>
            <w:sz w:val="22"/>
            <w:szCs w:val="22"/>
            <w:shd w:val="clear" w:color="auto" w:fill="FFFFFF"/>
          </w:rPr>
          <w:t>Barnardos</w:t>
        </w:r>
        <w:proofErr w:type="spellEnd"/>
        <w:r w:rsidRPr="00251782">
          <w:rPr>
            <w:rStyle w:val="Hyperlink"/>
            <w:rFonts w:cstheme="minorHAnsi"/>
            <w:sz w:val="22"/>
            <w:szCs w:val="22"/>
            <w:shd w:val="clear" w:color="auto" w:fill="FFFFFF"/>
          </w:rPr>
          <w:t>’ Vetting Service</w:t>
        </w:r>
      </w:hyperlink>
      <w:r w:rsidRPr="00251782">
        <w:rPr>
          <w:rFonts w:cstheme="minorHAnsi"/>
          <w:color w:val="000000"/>
          <w:sz w:val="22"/>
          <w:szCs w:val="22"/>
          <w:shd w:val="clear" w:color="auto" w:fill="FFFFFF"/>
        </w:rPr>
        <w:t xml:space="preserve"> directly.</w:t>
      </w:r>
      <w:r w:rsidR="00DB5D65" w:rsidRPr="00251782">
        <w:rPr>
          <w:rFonts w:cstheme="minorHAnsi"/>
          <w:color w:val="000000"/>
          <w:sz w:val="22"/>
          <w:szCs w:val="22"/>
          <w:shd w:val="clear" w:color="auto" w:fill="FFFFFF"/>
        </w:rPr>
        <w:t xml:space="preserve"> </w:t>
      </w:r>
    </w:p>
    <w:p w14:paraId="3D022B4C" w14:textId="73FADF2E" w:rsidR="008D74A2" w:rsidRDefault="0046119F" w:rsidP="003472E8">
      <w:pPr>
        <w:shd w:val="clear" w:color="auto" w:fill="FFFFFF"/>
        <w:spacing w:line="360" w:lineRule="auto"/>
        <w:rPr>
          <w:rFonts w:cstheme="minorHAnsi"/>
          <w:color w:val="000000"/>
          <w:sz w:val="22"/>
          <w:szCs w:val="22"/>
          <w:shd w:val="clear" w:color="auto" w:fill="FFFFFF"/>
        </w:rPr>
      </w:pPr>
      <w:r w:rsidRPr="00251782">
        <w:rPr>
          <w:rFonts w:cstheme="minorHAnsi"/>
          <w:color w:val="000000"/>
          <w:sz w:val="22"/>
          <w:szCs w:val="22"/>
          <w:shd w:val="clear" w:color="auto" w:fill="FFFFFF"/>
        </w:rPr>
        <w:t xml:space="preserve">Alternatively, </w:t>
      </w:r>
      <w:proofErr w:type="spellStart"/>
      <w:r w:rsidRPr="00251782">
        <w:rPr>
          <w:rFonts w:cstheme="minorHAnsi"/>
          <w:color w:val="000000"/>
          <w:sz w:val="22"/>
          <w:szCs w:val="22"/>
          <w:shd w:val="clear" w:color="auto" w:fill="FFFFFF"/>
        </w:rPr>
        <w:t>Barnardos</w:t>
      </w:r>
      <w:proofErr w:type="spellEnd"/>
      <w:r w:rsidRPr="00251782">
        <w:rPr>
          <w:rFonts w:cstheme="minorHAnsi"/>
          <w:color w:val="000000"/>
          <w:sz w:val="22"/>
          <w:szCs w:val="22"/>
          <w:shd w:val="clear" w:color="auto" w:fill="FFFFFF"/>
        </w:rPr>
        <w:t xml:space="preserve"> can be contacted on:</w:t>
      </w:r>
      <w:r w:rsidR="00DB5D65" w:rsidRPr="00251782">
        <w:rPr>
          <w:rFonts w:cstheme="minorHAnsi"/>
          <w:color w:val="000000"/>
          <w:sz w:val="22"/>
          <w:szCs w:val="22"/>
          <w:shd w:val="clear" w:color="auto" w:fill="FFFFFF"/>
        </w:rPr>
        <w:t xml:space="preserve"> </w:t>
      </w:r>
    </w:p>
    <w:p w14:paraId="224CADFA" w14:textId="41B85417" w:rsidR="008D74A2" w:rsidRDefault="0046119F" w:rsidP="003472E8">
      <w:pPr>
        <w:shd w:val="clear" w:color="auto" w:fill="FFFFFF"/>
        <w:spacing w:line="360" w:lineRule="auto"/>
        <w:rPr>
          <w:rFonts w:eastAsia="Times New Roman" w:cstheme="minorHAnsi"/>
          <w:color w:val="423F3F"/>
          <w:sz w:val="22"/>
          <w:szCs w:val="22"/>
          <w:lang w:eastAsia="en-IE"/>
        </w:rPr>
      </w:pPr>
      <w:r w:rsidRPr="00251782">
        <w:rPr>
          <w:rFonts w:eastAsia="Times New Roman" w:cstheme="minorHAnsi"/>
          <w:b/>
          <w:bCs/>
          <w:color w:val="423F3F"/>
          <w:sz w:val="22"/>
          <w:szCs w:val="22"/>
          <w:lang w:eastAsia="en-IE"/>
        </w:rPr>
        <w:t>Phone:</w:t>
      </w:r>
      <w:r w:rsidRPr="00251782">
        <w:rPr>
          <w:rFonts w:eastAsia="Times New Roman" w:cstheme="minorHAnsi"/>
          <w:color w:val="423F3F"/>
          <w:sz w:val="22"/>
          <w:szCs w:val="22"/>
          <w:lang w:eastAsia="en-IE"/>
        </w:rPr>
        <w:t> </w:t>
      </w:r>
      <w:r w:rsidRPr="008D74A2">
        <w:rPr>
          <w:rFonts w:eastAsia="Times New Roman" w:cstheme="minorHAnsi"/>
          <w:sz w:val="22"/>
          <w:szCs w:val="22"/>
          <w:lang w:eastAsia="en-IE"/>
        </w:rPr>
        <w:t>021 4547060</w:t>
      </w:r>
    </w:p>
    <w:p w14:paraId="225E7057" w14:textId="2B0F665F" w:rsidR="008D74A2" w:rsidRPr="008D74A2" w:rsidRDefault="0046119F" w:rsidP="003472E8">
      <w:pPr>
        <w:shd w:val="clear" w:color="auto" w:fill="FFFFFF"/>
        <w:spacing w:line="360" w:lineRule="auto"/>
        <w:rPr>
          <w:rFonts w:eastAsia="Times New Roman" w:cstheme="minorHAnsi"/>
          <w:sz w:val="22"/>
          <w:szCs w:val="22"/>
          <w:lang w:eastAsia="en-IE"/>
        </w:rPr>
      </w:pPr>
      <w:r w:rsidRPr="00251782">
        <w:rPr>
          <w:rFonts w:eastAsia="Times New Roman" w:cstheme="minorHAnsi"/>
          <w:b/>
          <w:bCs/>
          <w:color w:val="423F3F"/>
          <w:sz w:val="22"/>
          <w:szCs w:val="22"/>
          <w:lang w:eastAsia="en-IE"/>
        </w:rPr>
        <w:t>Email:</w:t>
      </w:r>
      <w:r w:rsidRPr="00251782">
        <w:rPr>
          <w:rFonts w:eastAsia="Times New Roman" w:cstheme="minorHAnsi"/>
          <w:color w:val="423F3F"/>
          <w:sz w:val="22"/>
          <w:szCs w:val="22"/>
          <w:lang w:eastAsia="en-IE"/>
        </w:rPr>
        <w:t> </w:t>
      </w:r>
      <w:hyperlink r:id="rId16" w:history="1">
        <w:r w:rsidR="003A7C07" w:rsidRPr="001A26CA">
          <w:rPr>
            <w:rStyle w:val="Hyperlink"/>
            <w:rFonts w:eastAsia="Times New Roman" w:cstheme="minorHAnsi"/>
            <w:sz w:val="22"/>
            <w:szCs w:val="22"/>
            <w:lang w:eastAsia="en-IE"/>
          </w:rPr>
          <w:t>vetting@barnardos.ie</w:t>
        </w:r>
      </w:hyperlink>
      <w:r w:rsidR="008D74A2">
        <w:rPr>
          <w:rFonts w:eastAsia="Times New Roman" w:cstheme="minorHAnsi"/>
          <w:sz w:val="22"/>
          <w:szCs w:val="22"/>
          <w:lang w:eastAsia="en-IE"/>
        </w:rPr>
        <w:t xml:space="preserve"> </w:t>
      </w:r>
    </w:p>
    <w:p w14:paraId="37E34030" w14:textId="0D6FCD57" w:rsidR="002417A5" w:rsidRPr="00421F25" w:rsidRDefault="0046119F" w:rsidP="003472E8">
      <w:pPr>
        <w:shd w:val="clear" w:color="auto" w:fill="FFFFFF"/>
        <w:spacing w:line="360" w:lineRule="auto"/>
        <w:rPr>
          <w:rFonts w:eastAsia="Times New Roman" w:cstheme="minorHAnsi"/>
          <w:sz w:val="22"/>
          <w:szCs w:val="22"/>
          <w:lang w:eastAsia="en-IE"/>
        </w:rPr>
      </w:pPr>
      <w:r w:rsidRPr="00251782">
        <w:rPr>
          <w:rFonts w:eastAsia="Times New Roman" w:cstheme="minorHAnsi"/>
          <w:sz w:val="22"/>
          <w:szCs w:val="22"/>
          <w:lang w:eastAsia="en-IE"/>
        </w:rPr>
        <w:t xml:space="preserve">If a </w:t>
      </w:r>
      <w:r w:rsidR="003A7C07">
        <w:rPr>
          <w:rFonts w:eastAsia="Times New Roman" w:cstheme="minorHAnsi"/>
          <w:sz w:val="22"/>
          <w:szCs w:val="22"/>
          <w:lang w:eastAsia="en-IE"/>
        </w:rPr>
        <w:t>c</w:t>
      </w:r>
      <w:r w:rsidR="00251782">
        <w:rPr>
          <w:rFonts w:eastAsia="Times New Roman" w:cstheme="minorHAnsi"/>
          <w:sz w:val="22"/>
          <w:szCs w:val="22"/>
          <w:lang w:eastAsia="en-IE"/>
        </w:rPr>
        <w:t>hildminder</w:t>
      </w:r>
      <w:r w:rsidRPr="00251782">
        <w:rPr>
          <w:rFonts w:eastAsia="Times New Roman" w:cstheme="minorHAnsi"/>
          <w:sz w:val="22"/>
          <w:szCs w:val="22"/>
          <w:lang w:eastAsia="en-IE"/>
        </w:rPr>
        <w:t xml:space="preserve"> is a member of Early Childhood </w:t>
      </w:r>
      <w:proofErr w:type="gramStart"/>
      <w:r w:rsidRPr="00251782">
        <w:rPr>
          <w:rFonts w:eastAsia="Times New Roman" w:cstheme="minorHAnsi"/>
          <w:sz w:val="22"/>
          <w:szCs w:val="22"/>
          <w:lang w:eastAsia="en-IE"/>
        </w:rPr>
        <w:t>Ireland</w:t>
      </w:r>
      <w:proofErr w:type="gramEnd"/>
      <w:r w:rsidRPr="00251782">
        <w:rPr>
          <w:rFonts w:eastAsia="Times New Roman" w:cstheme="minorHAnsi"/>
          <w:sz w:val="22"/>
          <w:szCs w:val="22"/>
          <w:lang w:eastAsia="en-IE"/>
        </w:rPr>
        <w:t xml:space="preserve"> they can be vetted as members </w:t>
      </w:r>
      <w:r w:rsidRPr="00421F25">
        <w:rPr>
          <w:rFonts w:eastAsia="Times New Roman" w:cstheme="minorHAnsi"/>
          <w:sz w:val="22"/>
          <w:szCs w:val="22"/>
          <w:lang w:eastAsia="en-IE"/>
        </w:rPr>
        <w:t xml:space="preserve">through </w:t>
      </w:r>
      <w:hyperlink r:id="rId17" w:history="1">
        <w:r w:rsidRPr="00421F25">
          <w:rPr>
            <w:rStyle w:val="Hyperlink"/>
            <w:rFonts w:eastAsia="Times New Roman" w:cstheme="minorHAnsi"/>
            <w:sz w:val="22"/>
            <w:szCs w:val="22"/>
            <w:lang w:eastAsia="en-IE"/>
          </w:rPr>
          <w:t>Early Childhood Ireland</w:t>
        </w:r>
        <w:r w:rsidR="003262D8" w:rsidRPr="00421F25">
          <w:rPr>
            <w:rStyle w:val="Hyperlink"/>
            <w:rFonts w:eastAsia="Times New Roman" w:cstheme="minorHAnsi"/>
            <w:sz w:val="22"/>
            <w:szCs w:val="22"/>
            <w:lang w:eastAsia="en-IE"/>
          </w:rPr>
          <w:t>.</w:t>
        </w:r>
      </w:hyperlink>
      <w:r w:rsidR="003262D8" w:rsidRPr="00421F25">
        <w:rPr>
          <w:rFonts w:eastAsia="Times New Roman" w:cstheme="minorHAnsi"/>
          <w:sz w:val="22"/>
          <w:szCs w:val="22"/>
          <w:lang w:eastAsia="en-IE"/>
        </w:rPr>
        <w:t xml:space="preserve"> </w:t>
      </w:r>
    </w:p>
    <w:p w14:paraId="783EA660" w14:textId="1830991C" w:rsidR="008F0F2D" w:rsidRPr="00D64749" w:rsidRDefault="008F0F2D" w:rsidP="003472E8">
      <w:pPr>
        <w:shd w:val="clear" w:color="auto" w:fill="FFFFFF"/>
        <w:spacing w:line="360" w:lineRule="auto"/>
        <w:rPr>
          <w:rStyle w:val="Hyperlink"/>
          <w:rFonts w:eastAsia="Times New Roman" w:cstheme="minorHAnsi"/>
          <w:color w:val="auto"/>
          <w:sz w:val="22"/>
          <w:szCs w:val="22"/>
          <w:u w:val="none"/>
          <w:lang w:eastAsia="en-IE"/>
        </w:rPr>
      </w:pPr>
    </w:p>
    <w:p w14:paraId="54CF03F3" w14:textId="760B9157" w:rsidR="00251782" w:rsidRDefault="003472E8" w:rsidP="00251782">
      <w:pPr>
        <w:pStyle w:val="Heading1"/>
        <w:jc w:val="center"/>
        <w:rPr>
          <w:rFonts w:eastAsia="Times New Roman"/>
          <w:sz w:val="28"/>
          <w:szCs w:val="28"/>
        </w:rPr>
      </w:pPr>
      <w:bookmarkStart w:id="28" w:name="_Toc52356690"/>
      <w:bookmarkEnd w:id="27"/>
      <w:r w:rsidRPr="003472E8">
        <w:rPr>
          <w:rFonts w:eastAsia="Times New Roman"/>
          <w:sz w:val="28"/>
          <w:szCs w:val="28"/>
        </w:rPr>
        <w:t>Child Protection and Welfare</w:t>
      </w:r>
      <w:bookmarkEnd w:id="28"/>
    </w:p>
    <w:p w14:paraId="34D3BD67" w14:textId="77777777" w:rsidR="00251782" w:rsidRPr="00251782" w:rsidRDefault="00251782" w:rsidP="00251782">
      <w:pPr>
        <w:rPr>
          <w:sz w:val="4"/>
          <w:szCs w:val="4"/>
        </w:rPr>
      </w:pPr>
    </w:p>
    <w:p w14:paraId="78FED8D5" w14:textId="12E32A51" w:rsidR="00D948E0" w:rsidRDefault="005F12F5" w:rsidP="003472E8">
      <w:pPr>
        <w:shd w:val="clear" w:color="auto" w:fill="FFFFFF"/>
        <w:spacing w:line="360" w:lineRule="auto"/>
        <w:rPr>
          <w:sz w:val="22"/>
          <w:szCs w:val="22"/>
          <w:shd w:val="clear" w:color="auto" w:fill="FFFFFF"/>
        </w:rPr>
      </w:pPr>
      <w:r w:rsidRPr="00251782">
        <w:rPr>
          <w:sz w:val="22"/>
          <w:szCs w:val="22"/>
          <w:shd w:val="clear" w:color="auto" w:fill="FFFFFF"/>
        </w:rPr>
        <w:t xml:space="preserve">Children First relates to the recognition of child abuse and neglect, the reporting of same to Tusla - Child and Family Agency, and the best practice which organisations should adhere </w:t>
      </w:r>
      <w:r w:rsidR="008F49DE">
        <w:rPr>
          <w:sz w:val="22"/>
          <w:szCs w:val="22"/>
          <w:shd w:val="clear" w:color="auto" w:fill="FFFFFF"/>
        </w:rPr>
        <w:t xml:space="preserve">to, </w:t>
      </w:r>
      <w:r w:rsidRPr="00251782">
        <w:rPr>
          <w:sz w:val="22"/>
          <w:szCs w:val="22"/>
          <w:shd w:val="clear" w:color="auto" w:fill="FFFFFF"/>
        </w:rPr>
        <w:t xml:space="preserve">to keep children safe while availing of their services. Non statutory obligations for all persons </w:t>
      </w:r>
      <w:proofErr w:type="gramStart"/>
      <w:r w:rsidRPr="00251782">
        <w:rPr>
          <w:sz w:val="22"/>
          <w:szCs w:val="22"/>
          <w:shd w:val="clear" w:color="auto" w:fill="FFFFFF"/>
        </w:rPr>
        <w:t>coming into contact with</w:t>
      </w:r>
      <w:proofErr w:type="gramEnd"/>
      <w:r w:rsidRPr="00251782">
        <w:rPr>
          <w:sz w:val="22"/>
          <w:szCs w:val="22"/>
          <w:shd w:val="clear" w:color="auto" w:fill="FFFFFF"/>
        </w:rPr>
        <w:t xml:space="preserve"> children are set out in the Children First Guidance</w:t>
      </w:r>
      <w:r w:rsidR="00F50540">
        <w:rPr>
          <w:sz w:val="22"/>
          <w:szCs w:val="22"/>
          <w:shd w:val="clear" w:color="auto" w:fill="FFFFFF"/>
        </w:rPr>
        <w:t>.  T</w:t>
      </w:r>
      <w:r w:rsidRPr="00251782">
        <w:rPr>
          <w:sz w:val="22"/>
          <w:szCs w:val="22"/>
          <w:shd w:val="clear" w:color="auto" w:fill="FFFFFF"/>
        </w:rPr>
        <w:t>he Children First Act 2015 sets out additional statutory obligations for defined categories of persons and for organisations providing relevant services to children.</w:t>
      </w:r>
    </w:p>
    <w:p w14:paraId="03C012E0" w14:textId="72CF07B1" w:rsidR="007A7E2C" w:rsidRDefault="007A7E2C" w:rsidP="007A7E2C">
      <w:pPr>
        <w:shd w:val="clear" w:color="auto" w:fill="FFFFFF"/>
        <w:spacing w:line="360" w:lineRule="auto"/>
        <w:rPr>
          <w:rStyle w:val="Hyperlink"/>
          <w:rFonts w:eastAsia="Times New Roman" w:cs="Times New Roman"/>
          <w:sz w:val="22"/>
          <w:szCs w:val="22"/>
          <w:lang w:eastAsia="en-IE"/>
        </w:rPr>
      </w:pPr>
      <w:r>
        <w:rPr>
          <w:sz w:val="22"/>
          <w:szCs w:val="22"/>
          <w:shd w:val="clear" w:color="auto" w:fill="FFFFFF"/>
        </w:rPr>
        <w:t xml:space="preserve">For further information: </w:t>
      </w:r>
      <w:hyperlink r:id="rId18" w:history="1">
        <w:proofErr w:type="spellStart"/>
        <w:r w:rsidRPr="00676E8D">
          <w:rPr>
            <w:rStyle w:val="Hyperlink"/>
            <w:rFonts w:eastAsia="Times New Roman" w:cs="Times New Roman"/>
            <w:sz w:val="22"/>
            <w:szCs w:val="22"/>
            <w:lang w:eastAsia="en-IE"/>
          </w:rPr>
          <w:t>Cosaint</w:t>
        </w:r>
        <w:proofErr w:type="spellEnd"/>
        <w:r w:rsidRPr="00676E8D">
          <w:rPr>
            <w:rStyle w:val="Hyperlink"/>
            <w:rFonts w:eastAsia="Times New Roman" w:cs="Times New Roman"/>
            <w:sz w:val="22"/>
            <w:szCs w:val="22"/>
            <w:lang w:eastAsia="en-IE"/>
          </w:rPr>
          <w:t xml:space="preserve"> </w:t>
        </w:r>
        <w:proofErr w:type="spellStart"/>
        <w:r w:rsidRPr="00676E8D">
          <w:rPr>
            <w:rStyle w:val="Hyperlink"/>
            <w:rFonts w:eastAsia="Times New Roman" w:cs="Times New Roman"/>
            <w:sz w:val="22"/>
            <w:szCs w:val="22"/>
            <w:lang w:eastAsia="en-IE"/>
          </w:rPr>
          <w:t>Leanaí</w:t>
        </w:r>
        <w:proofErr w:type="spellEnd"/>
        <w:r w:rsidRPr="00676E8D">
          <w:rPr>
            <w:rStyle w:val="Hyperlink"/>
            <w:rFonts w:eastAsia="Times New Roman" w:cs="Times New Roman"/>
            <w:sz w:val="22"/>
            <w:szCs w:val="22"/>
            <w:lang w:eastAsia="en-IE"/>
          </w:rPr>
          <w:t xml:space="preserve"> Child Safeguarding: National Child Safeguarding Programme Early Learning &amp; Care</w:t>
        </w:r>
      </w:hyperlink>
    </w:p>
    <w:p w14:paraId="0B670C69" w14:textId="77777777" w:rsidR="00BD4789" w:rsidRDefault="00BD4789" w:rsidP="007A7E2C">
      <w:pPr>
        <w:shd w:val="clear" w:color="auto" w:fill="FFFFFF"/>
        <w:spacing w:line="360" w:lineRule="auto"/>
        <w:rPr>
          <w:rFonts w:eastAsia="Times New Roman" w:cs="Times New Roman"/>
          <w:color w:val="000000"/>
          <w:sz w:val="22"/>
          <w:szCs w:val="22"/>
          <w:lang w:eastAsia="en-IE"/>
        </w:rPr>
      </w:pPr>
    </w:p>
    <w:p w14:paraId="7F2A82D2" w14:textId="7F8B64E1" w:rsidR="00B35179" w:rsidRPr="00B35179" w:rsidRDefault="005F12F5" w:rsidP="00B35179">
      <w:pPr>
        <w:pStyle w:val="Heading2"/>
        <w:rPr>
          <w:rFonts w:eastAsia="Times New Roman"/>
          <w:sz w:val="22"/>
          <w:szCs w:val="22"/>
          <w:lang w:eastAsia="en-IE"/>
        </w:rPr>
      </w:pPr>
      <w:bookmarkStart w:id="29" w:name="_Hlk45794266"/>
      <w:r w:rsidRPr="005F12F5">
        <w:rPr>
          <w:rFonts w:eastAsia="Times New Roman"/>
          <w:sz w:val="22"/>
          <w:szCs w:val="22"/>
          <w:lang w:eastAsia="en-IE"/>
        </w:rPr>
        <w:t xml:space="preserve">Children First </w:t>
      </w:r>
      <w:r w:rsidR="00A4702C">
        <w:rPr>
          <w:rFonts w:eastAsia="Times New Roman"/>
          <w:sz w:val="22"/>
          <w:szCs w:val="22"/>
          <w:lang w:eastAsia="en-IE"/>
        </w:rPr>
        <w:t xml:space="preserve">Child </w:t>
      </w:r>
      <w:r w:rsidR="005F76F0">
        <w:rPr>
          <w:rFonts w:eastAsia="Times New Roman"/>
          <w:sz w:val="22"/>
          <w:szCs w:val="22"/>
          <w:lang w:eastAsia="en-IE"/>
        </w:rPr>
        <w:t>Protection training</w:t>
      </w:r>
      <w:r w:rsidRPr="005F12F5">
        <w:rPr>
          <w:rFonts w:eastAsia="Times New Roman"/>
          <w:sz w:val="22"/>
          <w:szCs w:val="22"/>
          <w:lang w:eastAsia="en-IE"/>
        </w:rPr>
        <w:t xml:space="preserve"> Programme</w:t>
      </w:r>
    </w:p>
    <w:p w14:paraId="3B53310E" w14:textId="77777777" w:rsidR="00406CA2" w:rsidRPr="00FA07F9" w:rsidRDefault="00406CA2" w:rsidP="00406CA2">
      <w:pPr>
        <w:shd w:val="clear" w:color="auto" w:fill="FFFFFF"/>
        <w:spacing w:line="360" w:lineRule="auto"/>
        <w:rPr>
          <w:rFonts w:eastAsia="Times New Roman" w:cs="Times New Roman"/>
          <w:b/>
          <w:bCs/>
          <w:sz w:val="22"/>
          <w:szCs w:val="22"/>
          <w:lang w:eastAsia="en-IE"/>
        </w:rPr>
      </w:pPr>
      <w:bookmarkStart w:id="30" w:name="_Hlk45794252"/>
      <w:bookmarkEnd w:id="29"/>
      <w:r>
        <w:rPr>
          <w:rFonts w:eastAsia="Times New Roman" w:cs="Times New Roman"/>
          <w:b/>
          <w:bCs/>
          <w:sz w:val="22"/>
          <w:szCs w:val="22"/>
          <w:lang w:eastAsia="en-IE"/>
        </w:rPr>
        <w:t xml:space="preserve">Tusla Children First E-learning Programme </w:t>
      </w:r>
    </w:p>
    <w:p w14:paraId="7D3344E2" w14:textId="447835E5" w:rsidR="003D41B7" w:rsidRDefault="00406CA2" w:rsidP="00406CA2">
      <w:pPr>
        <w:shd w:val="clear" w:color="auto" w:fill="FFFFFF"/>
        <w:spacing w:line="360" w:lineRule="auto"/>
        <w:rPr>
          <w:rFonts w:eastAsia="Times New Roman" w:cstheme="minorHAnsi"/>
          <w:sz w:val="22"/>
          <w:szCs w:val="22"/>
          <w:lang w:eastAsia="en-IE"/>
        </w:rPr>
      </w:pPr>
      <w:r w:rsidRPr="00251782">
        <w:rPr>
          <w:rFonts w:eastAsia="Times New Roman" w:cs="Times New Roman"/>
          <w:sz w:val="22"/>
          <w:szCs w:val="22"/>
          <w:lang w:eastAsia="en-IE"/>
        </w:rPr>
        <w:t xml:space="preserve">Tusla worked with </w:t>
      </w:r>
      <w:r w:rsidRPr="00895536">
        <w:rPr>
          <w:rFonts w:eastAsia="Times New Roman" w:cs="Times New Roman"/>
          <w:sz w:val="22"/>
          <w:szCs w:val="22"/>
          <w:lang w:eastAsia="en-IE"/>
        </w:rPr>
        <w:t xml:space="preserve">the DCYA </w:t>
      </w:r>
      <w:r w:rsidR="00E63B58" w:rsidRPr="00895536">
        <w:rPr>
          <w:rFonts w:eastAsia="Times New Roman" w:cs="Times New Roman"/>
          <w:sz w:val="22"/>
          <w:szCs w:val="22"/>
          <w:lang w:eastAsia="en-IE"/>
        </w:rPr>
        <w:t xml:space="preserve">(now </w:t>
      </w:r>
      <w:r w:rsidR="009E4E29" w:rsidRPr="00895536">
        <w:rPr>
          <w:rFonts w:eastAsia="Times New Roman" w:cs="Times New Roman"/>
          <w:sz w:val="22"/>
          <w:szCs w:val="22"/>
          <w:lang w:eastAsia="en-IE"/>
        </w:rPr>
        <w:t xml:space="preserve">Department of Children, </w:t>
      </w:r>
      <w:r w:rsidR="0030669A" w:rsidRPr="00895536">
        <w:rPr>
          <w:rFonts w:eastAsia="Times New Roman" w:cs="Times New Roman"/>
          <w:sz w:val="22"/>
          <w:szCs w:val="22"/>
          <w:lang w:eastAsia="en-IE"/>
        </w:rPr>
        <w:t xml:space="preserve">Equality, Disability, Integration &amp; </w:t>
      </w:r>
      <w:proofErr w:type="gramStart"/>
      <w:r w:rsidR="0030669A" w:rsidRPr="00895536">
        <w:rPr>
          <w:rFonts w:eastAsia="Times New Roman" w:cs="Times New Roman"/>
          <w:sz w:val="22"/>
          <w:szCs w:val="22"/>
          <w:lang w:eastAsia="en-IE"/>
        </w:rPr>
        <w:t>Youth  (</w:t>
      </w:r>
      <w:proofErr w:type="gramEnd"/>
      <w:r w:rsidR="00E63B58" w:rsidRPr="00895536">
        <w:rPr>
          <w:rFonts w:eastAsia="Times New Roman" w:cs="Times New Roman"/>
          <w:sz w:val="22"/>
          <w:szCs w:val="22"/>
          <w:lang w:eastAsia="en-IE"/>
        </w:rPr>
        <w:t>DCEDIY</w:t>
      </w:r>
      <w:r w:rsidR="0030669A" w:rsidRPr="00895536">
        <w:rPr>
          <w:rFonts w:eastAsia="Times New Roman" w:cs="Times New Roman"/>
          <w:sz w:val="22"/>
          <w:szCs w:val="22"/>
          <w:lang w:eastAsia="en-IE"/>
        </w:rPr>
        <w:t>)</w:t>
      </w:r>
      <w:r w:rsidR="00E63B58" w:rsidRPr="00895536">
        <w:rPr>
          <w:rFonts w:eastAsia="Times New Roman" w:cs="Times New Roman"/>
          <w:sz w:val="22"/>
          <w:szCs w:val="22"/>
          <w:lang w:eastAsia="en-IE"/>
        </w:rPr>
        <w:t xml:space="preserve">) </w:t>
      </w:r>
      <w:r w:rsidRPr="00895536">
        <w:rPr>
          <w:rFonts w:eastAsia="Times New Roman" w:cs="Times New Roman"/>
          <w:sz w:val="22"/>
          <w:szCs w:val="22"/>
          <w:lang w:eastAsia="en-IE"/>
        </w:rPr>
        <w:t>and HSE to develop</w:t>
      </w:r>
      <w:r w:rsidRPr="00251782">
        <w:rPr>
          <w:rFonts w:eastAsia="Times New Roman" w:cs="Times New Roman"/>
          <w:sz w:val="22"/>
          <w:szCs w:val="22"/>
          <w:lang w:eastAsia="en-IE"/>
        </w:rPr>
        <w:t xml:space="preserve"> a universal e-learning training programme called ‘Introduction to Children First’. The programme is based on </w:t>
      </w:r>
      <w:hyperlink r:id="rId19" w:history="1">
        <w:r w:rsidRPr="00280A6B">
          <w:rPr>
            <w:rFonts w:eastAsia="Times New Roman" w:cs="Times New Roman"/>
            <w:color w:val="0000FF"/>
            <w:sz w:val="22"/>
            <w:szCs w:val="22"/>
            <w:u w:val="single"/>
            <w:lang w:eastAsia="en-IE"/>
          </w:rPr>
          <w:t xml:space="preserve">Children First: National Guidance for the Protection and </w:t>
        </w:r>
        <w:r w:rsidRPr="00280A6B">
          <w:rPr>
            <w:rFonts w:eastAsia="Times New Roman" w:cs="Times New Roman"/>
            <w:color w:val="0000FF"/>
            <w:sz w:val="22"/>
            <w:szCs w:val="22"/>
            <w:u w:val="single"/>
            <w:lang w:eastAsia="en-IE"/>
          </w:rPr>
          <w:lastRenderedPageBreak/>
          <w:t>Welfare of Children</w:t>
        </w:r>
      </w:hyperlink>
      <w:r w:rsidRPr="00251782">
        <w:rPr>
          <w:rFonts w:eastAsia="Times New Roman" w:cs="Times New Roman"/>
          <w:color w:val="4D4D4F"/>
          <w:sz w:val="22"/>
          <w:szCs w:val="22"/>
          <w:lang w:eastAsia="en-IE"/>
        </w:rPr>
        <w:t> </w:t>
      </w:r>
      <w:r w:rsidRPr="00251782">
        <w:rPr>
          <w:rFonts w:eastAsia="Times New Roman" w:cs="Times New Roman"/>
          <w:sz w:val="22"/>
          <w:szCs w:val="22"/>
          <w:lang w:eastAsia="en-IE"/>
        </w:rPr>
        <w:t xml:space="preserve">and the Children First Act 2015. The programme takes approximately 1.5 hours to complete but it can be done in </w:t>
      </w:r>
      <w:proofErr w:type="gramStart"/>
      <w:r w:rsidRPr="00251782">
        <w:rPr>
          <w:rFonts w:eastAsia="Times New Roman" w:cs="Times New Roman"/>
          <w:sz w:val="22"/>
          <w:szCs w:val="22"/>
          <w:lang w:eastAsia="en-IE"/>
        </w:rPr>
        <w:t>a number of</w:t>
      </w:r>
      <w:proofErr w:type="gramEnd"/>
      <w:r w:rsidRPr="00251782">
        <w:rPr>
          <w:rFonts w:eastAsia="Times New Roman" w:cs="Times New Roman"/>
          <w:sz w:val="22"/>
          <w:szCs w:val="22"/>
          <w:lang w:eastAsia="en-IE"/>
        </w:rPr>
        <w:t xml:space="preserve"> sittings. </w:t>
      </w:r>
      <w:r w:rsidRPr="00251782">
        <w:rPr>
          <w:rFonts w:eastAsia="Times New Roman" w:cstheme="minorHAnsi"/>
          <w:sz w:val="22"/>
          <w:szCs w:val="22"/>
          <w:lang w:eastAsia="en-IE"/>
        </w:rPr>
        <w:t>To adhere to best practice in relation to Child Protection &amp; Welfare</w:t>
      </w:r>
      <w:r>
        <w:rPr>
          <w:rFonts w:eastAsia="Times New Roman" w:cstheme="minorHAnsi"/>
          <w:sz w:val="22"/>
          <w:szCs w:val="22"/>
          <w:lang w:eastAsia="en-IE"/>
        </w:rPr>
        <w:t>,</w:t>
      </w:r>
      <w:r w:rsidRPr="00251782">
        <w:rPr>
          <w:rFonts w:eastAsia="Times New Roman" w:cstheme="minorHAnsi"/>
          <w:sz w:val="22"/>
          <w:szCs w:val="22"/>
          <w:lang w:eastAsia="en-IE"/>
        </w:rPr>
        <w:t xml:space="preserve"> all </w:t>
      </w:r>
      <w:r w:rsidR="006D6BF0">
        <w:rPr>
          <w:rFonts w:eastAsia="Times New Roman" w:cstheme="minorHAnsi"/>
          <w:sz w:val="22"/>
          <w:szCs w:val="22"/>
          <w:lang w:eastAsia="en-IE"/>
        </w:rPr>
        <w:t>c</w:t>
      </w:r>
      <w:r>
        <w:rPr>
          <w:rFonts w:eastAsia="Times New Roman" w:cstheme="minorHAnsi"/>
          <w:sz w:val="22"/>
          <w:szCs w:val="22"/>
          <w:lang w:eastAsia="en-IE"/>
        </w:rPr>
        <w:t>hildminder</w:t>
      </w:r>
      <w:r w:rsidRPr="00251782">
        <w:rPr>
          <w:rFonts w:eastAsia="Times New Roman" w:cstheme="minorHAnsi"/>
          <w:sz w:val="22"/>
          <w:szCs w:val="22"/>
          <w:lang w:eastAsia="en-IE"/>
        </w:rPr>
        <w:t xml:space="preserve">s should complete </w:t>
      </w:r>
      <w:hyperlink r:id="rId20" w:history="1">
        <w:r w:rsidRPr="003D1A66">
          <w:rPr>
            <w:rStyle w:val="Hyperlink"/>
            <w:rFonts w:eastAsia="Times New Roman" w:cstheme="minorHAnsi"/>
            <w:sz w:val="22"/>
            <w:szCs w:val="22"/>
            <w:lang w:eastAsia="en-IE"/>
          </w:rPr>
          <w:t>the E-learning programme.</w:t>
        </w:r>
      </w:hyperlink>
      <w:r w:rsidRPr="00251782">
        <w:rPr>
          <w:rFonts w:eastAsia="Times New Roman" w:cstheme="minorHAnsi"/>
          <w:sz w:val="22"/>
          <w:szCs w:val="22"/>
          <w:lang w:eastAsia="en-IE"/>
        </w:rPr>
        <w:t xml:space="preserve"> </w:t>
      </w:r>
    </w:p>
    <w:p w14:paraId="39296051" w14:textId="24918F13" w:rsidR="00B35179" w:rsidRPr="00B35179" w:rsidRDefault="00B35179" w:rsidP="00B35179">
      <w:pPr>
        <w:shd w:val="clear" w:color="auto" w:fill="FFFFFF"/>
        <w:spacing w:line="360" w:lineRule="auto"/>
        <w:rPr>
          <w:rFonts w:eastAsia="Times New Roman" w:cs="Times New Roman"/>
          <w:b/>
          <w:bCs/>
          <w:sz w:val="22"/>
          <w:szCs w:val="22"/>
          <w:lang w:eastAsia="en-IE"/>
        </w:rPr>
      </w:pPr>
      <w:r w:rsidRPr="00B35179">
        <w:rPr>
          <w:rFonts w:eastAsia="Times New Roman" w:cs="Times New Roman"/>
          <w:b/>
          <w:bCs/>
          <w:sz w:val="22"/>
          <w:szCs w:val="22"/>
          <w:lang w:eastAsia="en-IE"/>
        </w:rPr>
        <w:t>Always Children First Training – Foundation Level</w:t>
      </w:r>
    </w:p>
    <w:p w14:paraId="66038E51" w14:textId="4E43CFD7" w:rsidR="003D1A66" w:rsidRPr="00D948E0" w:rsidRDefault="00B35179" w:rsidP="00F66129">
      <w:pPr>
        <w:shd w:val="clear" w:color="auto" w:fill="FFFFFF"/>
        <w:spacing w:line="360" w:lineRule="auto"/>
        <w:rPr>
          <w:rFonts w:eastAsia="Times New Roman" w:cs="Times New Roman"/>
          <w:sz w:val="22"/>
          <w:szCs w:val="22"/>
          <w:lang w:eastAsia="en-IE"/>
        </w:rPr>
      </w:pPr>
      <w:r w:rsidRPr="00B35179">
        <w:rPr>
          <w:rFonts w:cstheme="minorHAnsi"/>
          <w:sz w:val="22"/>
          <w:szCs w:val="22"/>
        </w:rPr>
        <w:t xml:space="preserve">Always Children First training aims to create an awareness of Child Protection and Welfare issues in the Early Years sector. The aim of the training is to help </w:t>
      </w:r>
      <w:r w:rsidR="00112F6A">
        <w:rPr>
          <w:rFonts w:cstheme="minorHAnsi"/>
          <w:sz w:val="22"/>
          <w:szCs w:val="22"/>
        </w:rPr>
        <w:t>c</w:t>
      </w:r>
      <w:r w:rsidRPr="00B35179">
        <w:rPr>
          <w:rFonts w:cstheme="minorHAnsi"/>
          <w:sz w:val="22"/>
          <w:szCs w:val="22"/>
        </w:rPr>
        <w:t>hildminders understand how to safeguard children and report Child Protection and Welfare concerns.</w:t>
      </w:r>
      <w:r w:rsidR="00D948E0">
        <w:rPr>
          <w:rFonts w:cstheme="minorHAnsi"/>
          <w:sz w:val="22"/>
          <w:szCs w:val="22"/>
        </w:rPr>
        <w:t xml:space="preserve"> </w:t>
      </w:r>
      <w:r w:rsidR="00D948E0" w:rsidRPr="00B35179">
        <w:rPr>
          <w:rFonts w:eastAsia="Times New Roman" w:cs="Times New Roman"/>
          <w:sz w:val="22"/>
          <w:szCs w:val="22"/>
          <w:lang w:eastAsia="en-IE"/>
        </w:rPr>
        <w:t>This training may be accessed through your local City/County Childcare Committee.</w:t>
      </w:r>
      <w:r w:rsidRPr="00B35179">
        <w:rPr>
          <w:rFonts w:cstheme="minorHAnsi"/>
          <w:sz w:val="22"/>
          <w:szCs w:val="22"/>
        </w:rPr>
        <w:t xml:space="preserve"> A prerequisite of attending this training is that </w:t>
      </w:r>
      <w:r w:rsidR="00112F6A">
        <w:rPr>
          <w:rFonts w:cstheme="minorHAnsi"/>
          <w:sz w:val="22"/>
          <w:szCs w:val="22"/>
        </w:rPr>
        <w:t>c</w:t>
      </w:r>
      <w:r w:rsidRPr="00B35179">
        <w:rPr>
          <w:rFonts w:cstheme="minorHAnsi"/>
          <w:sz w:val="22"/>
          <w:szCs w:val="22"/>
        </w:rPr>
        <w:t xml:space="preserve">hildminders have completed the Tusla </w:t>
      </w:r>
      <w:r w:rsidR="00D948E0">
        <w:rPr>
          <w:rFonts w:cstheme="minorHAnsi"/>
          <w:sz w:val="22"/>
          <w:szCs w:val="22"/>
        </w:rPr>
        <w:t xml:space="preserve">Children First </w:t>
      </w:r>
      <w:r w:rsidRPr="00B35179">
        <w:rPr>
          <w:rFonts w:cstheme="minorHAnsi"/>
          <w:sz w:val="22"/>
          <w:szCs w:val="22"/>
        </w:rPr>
        <w:t>E</w:t>
      </w:r>
      <w:r w:rsidR="00D948E0">
        <w:rPr>
          <w:rFonts w:cstheme="minorHAnsi"/>
          <w:sz w:val="22"/>
          <w:szCs w:val="22"/>
        </w:rPr>
        <w:t>-</w:t>
      </w:r>
      <w:r w:rsidRPr="00B35179">
        <w:rPr>
          <w:rFonts w:cstheme="minorHAnsi"/>
          <w:sz w:val="22"/>
          <w:szCs w:val="22"/>
        </w:rPr>
        <w:t>Learning</w:t>
      </w:r>
      <w:r w:rsidR="00D948E0">
        <w:rPr>
          <w:rFonts w:cstheme="minorHAnsi"/>
          <w:sz w:val="22"/>
          <w:szCs w:val="22"/>
        </w:rPr>
        <w:t xml:space="preserve"> Programme</w:t>
      </w:r>
      <w:r w:rsidRPr="00B35179">
        <w:rPr>
          <w:rFonts w:cstheme="minorHAnsi"/>
          <w:sz w:val="22"/>
          <w:szCs w:val="22"/>
        </w:rPr>
        <w:t xml:space="preserve">. </w:t>
      </w:r>
      <w:bookmarkStart w:id="31" w:name="_Hlk45794276"/>
      <w:bookmarkEnd w:id="30"/>
    </w:p>
    <w:bookmarkEnd w:id="31"/>
    <w:p w14:paraId="755E3C16" w14:textId="77777777" w:rsidR="000D2D97" w:rsidRDefault="000D2D97" w:rsidP="003472E8">
      <w:pPr>
        <w:shd w:val="clear" w:color="auto" w:fill="FFFFFF"/>
        <w:spacing w:line="360" w:lineRule="auto"/>
        <w:rPr>
          <w:rFonts w:eastAsia="Times New Roman" w:cs="Times New Roman"/>
          <w:b/>
          <w:bCs/>
          <w:sz w:val="22"/>
          <w:szCs w:val="22"/>
          <w:lang w:eastAsia="en-IE"/>
        </w:rPr>
      </w:pPr>
    </w:p>
    <w:p w14:paraId="3AAB9622" w14:textId="7C9CCDF2" w:rsidR="00653922" w:rsidRPr="00251782" w:rsidRDefault="003472E8" w:rsidP="00251782">
      <w:pPr>
        <w:pStyle w:val="Heading1"/>
        <w:jc w:val="center"/>
        <w:rPr>
          <w:rFonts w:eastAsia="Times New Roman"/>
        </w:rPr>
      </w:pPr>
      <w:bookmarkStart w:id="32" w:name="_Toc52356691"/>
      <w:r w:rsidRPr="005F12F5">
        <w:rPr>
          <w:rFonts w:eastAsia="Times New Roman"/>
          <w:sz w:val="28"/>
          <w:szCs w:val="28"/>
        </w:rPr>
        <w:t>Policies &amp; Procedures</w:t>
      </w:r>
      <w:bookmarkEnd w:id="32"/>
    </w:p>
    <w:p w14:paraId="60246827" w14:textId="77777777" w:rsidR="00251782" w:rsidRPr="00251782" w:rsidRDefault="00251782" w:rsidP="003472E8">
      <w:pPr>
        <w:spacing w:line="360" w:lineRule="auto"/>
        <w:rPr>
          <w:rFonts w:cstheme="minorHAnsi"/>
          <w:sz w:val="8"/>
          <w:szCs w:val="8"/>
        </w:rPr>
      </w:pPr>
    </w:p>
    <w:p w14:paraId="3497A594" w14:textId="0C925021" w:rsidR="005F12F5" w:rsidRDefault="005F12F5" w:rsidP="003472E8">
      <w:pPr>
        <w:spacing w:line="360" w:lineRule="auto"/>
        <w:rPr>
          <w:rFonts w:cstheme="minorHAnsi"/>
          <w:sz w:val="22"/>
          <w:szCs w:val="22"/>
        </w:rPr>
      </w:pPr>
      <w:bookmarkStart w:id="33" w:name="_Hlk49246424"/>
      <w:r w:rsidRPr="00251782">
        <w:rPr>
          <w:rFonts w:cstheme="minorHAnsi"/>
          <w:sz w:val="22"/>
          <w:szCs w:val="22"/>
        </w:rPr>
        <w:t xml:space="preserve">A </w:t>
      </w:r>
      <w:r w:rsidR="00112F6A">
        <w:rPr>
          <w:rFonts w:cstheme="minorHAnsi"/>
          <w:sz w:val="22"/>
          <w:szCs w:val="22"/>
        </w:rPr>
        <w:t>c</w:t>
      </w:r>
      <w:r w:rsidR="00251782">
        <w:rPr>
          <w:rFonts w:cstheme="minorHAnsi"/>
          <w:sz w:val="22"/>
          <w:szCs w:val="22"/>
        </w:rPr>
        <w:t>hildminder</w:t>
      </w:r>
      <w:r w:rsidRPr="00251782">
        <w:rPr>
          <w:rFonts w:cstheme="minorHAnsi"/>
          <w:sz w:val="22"/>
          <w:szCs w:val="22"/>
        </w:rPr>
        <w:t xml:space="preserve"> </w:t>
      </w:r>
      <w:r w:rsidR="00680D16">
        <w:rPr>
          <w:rFonts w:cstheme="minorHAnsi"/>
          <w:sz w:val="22"/>
          <w:szCs w:val="22"/>
        </w:rPr>
        <w:t xml:space="preserve">must </w:t>
      </w:r>
      <w:r w:rsidRPr="00251782">
        <w:rPr>
          <w:rFonts w:cstheme="minorHAnsi"/>
          <w:sz w:val="22"/>
          <w:szCs w:val="22"/>
        </w:rPr>
        <w:t xml:space="preserve">develop and review policies, </w:t>
      </w:r>
      <w:proofErr w:type="gramStart"/>
      <w:r w:rsidR="00251782" w:rsidRPr="00251782">
        <w:rPr>
          <w:rFonts w:cstheme="minorHAnsi"/>
          <w:sz w:val="22"/>
          <w:szCs w:val="22"/>
        </w:rPr>
        <w:t>procedures</w:t>
      </w:r>
      <w:proofErr w:type="gramEnd"/>
      <w:r w:rsidR="001472FC">
        <w:rPr>
          <w:rFonts w:cstheme="minorHAnsi"/>
          <w:sz w:val="22"/>
          <w:szCs w:val="22"/>
        </w:rPr>
        <w:t xml:space="preserve"> </w:t>
      </w:r>
      <w:r w:rsidR="00C460E6">
        <w:rPr>
          <w:rFonts w:cstheme="minorHAnsi"/>
          <w:sz w:val="22"/>
          <w:szCs w:val="22"/>
        </w:rPr>
        <w:t>a</w:t>
      </w:r>
      <w:r w:rsidRPr="00251782">
        <w:rPr>
          <w:rFonts w:cstheme="minorHAnsi"/>
          <w:sz w:val="22"/>
          <w:szCs w:val="22"/>
        </w:rPr>
        <w:t xml:space="preserve">nd statements. Policies, </w:t>
      </w:r>
      <w:proofErr w:type="gramStart"/>
      <w:r w:rsidR="003621F8" w:rsidRPr="00251782">
        <w:rPr>
          <w:rFonts w:cstheme="minorHAnsi"/>
          <w:sz w:val="22"/>
          <w:szCs w:val="22"/>
        </w:rPr>
        <w:t>procedures</w:t>
      </w:r>
      <w:proofErr w:type="gramEnd"/>
      <w:r w:rsidRPr="00251782">
        <w:rPr>
          <w:rFonts w:cstheme="minorHAnsi"/>
          <w:sz w:val="22"/>
          <w:szCs w:val="22"/>
        </w:rPr>
        <w:t xml:space="preserve"> and statements standardise the </w:t>
      </w:r>
      <w:r w:rsidR="00112F6A">
        <w:rPr>
          <w:rFonts w:cstheme="minorHAnsi"/>
          <w:sz w:val="22"/>
          <w:szCs w:val="22"/>
        </w:rPr>
        <w:t>c</w:t>
      </w:r>
      <w:r w:rsidR="00251782">
        <w:rPr>
          <w:rFonts w:cstheme="minorHAnsi"/>
          <w:sz w:val="22"/>
          <w:szCs w:val="22"/>
        </w:rPr>
        <w:t>hildminder</w:t>
      </w:r>
      <w:r w:rsidRPr="00251782">
        <w:rPr>
          <w:rFonts w:cstheme="minorHAnsi"/>
          <w:sz w:val="22"/>
          <w:szCs w:val="22"/>
        </w:rPr>
        <w:t>’s approach to implementing best practice</w:t>
      </w:r>
      <w:r w:rsidR="00406CA2">
        <w:rPr>
          <w:rFonts w:cstheme="minorHAnsi"/>
          <w:sz w:val="22"/>
          <w:szCs w:val="22"/>
        </w:rPr>
        <w:t>, support communication with parents</w:t>
      </w:r>
      <w:r w:rsidRPr="00251782">
        <w:rPr>
          <w:rFonts w:cstheme="minorHAnsi"/>
          <w:sz w:val="22"/>
          <w:szCs w:val="22"/>
        </w:rPr>
        <w:t xml:space="preserve"> and ensur</w:t>
      </w:r>
      <w:r w:rsidR="0054232B">
        <w:rPr>
          <w:rFonts w:cstheme="minorHAnsi"/>
          <w:sz w:val="22"/>
          <w:szCs w:val="22"/>
        </w:rPr>
        <w:t>e</w:t>
      </w:r>
      <w:r w:rsidRPr="00251782">
        <w:rPr>
          <w:rFonts w:cstheme="minorHAnsi"/>
          <w:sz w:val="22"/>
          <w:szCs w:val="22"/>
        </w:rPr>
        <w:t xml:space="preserve"> compliance with the regulations</w:t>
      </w:r>
      <w:r w:rsidR="00406CA2">
        <w:rPr>
          <w:rFonts w:cstheme="minorHAnsi"/>
          <w:sz w:val="22"/>
          <w:szCs w:val="22"/>
        </w:rPr>
        <w:t>, if applicable</w:t>
      </w:r>
      <w:r w:rsidRPr="00251782">
        <w:rPr>
          <w:rFonts w:cstheme="minorHAnsi"/>
          <w:sz w:val="22"/>
          <w:szCs w:val="22"/>
        </w:rPr>
        <w:t xml:space="preserve">. </w:t>
      </w:r>
    </w:p>
    <w:p w14:paraId="6AECBFF5" w14:textId="21D6F4D6" w:rsidR="00813B09" w:rsidRDefault="00F70956" w:rsidP="003472E8">
      <w:pPr>
        <w:spacing w:line="360" w:lineRule="auto"/>
        <w:rPr>
          <w:rFonts w:cstheme="minorHAnsi"/>
          <w:sz w:val="22"/>
          <w:szCs w:val="22"/>
        </w:rPr>
      </w:pPr>
      <w:r w:rsidRPr="00251782">
        <w:rPr>
          <w:rFonts w:cstheme="minorHAnsi"/>
          <w:sz w:val="22"/>
          <w:szCs w:val="22"/>
        </w:rPr>
        <w:t xml:space="preserve">A </w:t>
      </w:r>
      <w:r w:rsidR="00112F6A">
        <w:rPr>
          <w:rFonts w:cstheme="minorHAnsi"/>
          <w:sz w:val="22"/>
          <w:szCs w:val="22"/>
        </w:rPr>
        <w:t>c</w:t>
      </w:r>
      <w:r>
        <w:rPr>
          <w:rFonts w:cstheme="minorHAnsi"/>
          <w:sz w:val="22"/>
          <w:szCs w:val="22"/>
        </w:rPr>
        <w:t>hildminder</w:t>
      </w:r>
      <w:r w:rsidR="00F02B6B">
        <w:rPr>
          <w:rFonts w:cstheme="minorHAnsi"/>
          <w:sz w:val="22"/>
          <w:szCs w:val="22"/>
        </w:rPr>
        <w:t>’</w:t>
      </w:r>
      <w:r w:rsidRPr="00251782">
        <w:rPr>
          <w:rFonts w:cstheme="minorHAnsi"/>
          <w:sz w:val="22"/>
          <w:szCs w:val="22"/>
        </w:rPr>
        <w:t xml:space="preserve">s policies and procedures should represent </w:t>
      </w:r>
      <w:r w:rsidRPr="005E19F6">
        <w:rPr>
          <w:rFonts w:cstheme="minorHAnsi"/>
          <w:sz w:val="22"/>
          <w:szCs w:val="22"/>
        </w:rPr>
        <w:t>the</w:t>
      </w:r>
      <w:r>
        <w:rPr>
          <w:rFonts w:cstheme="minorHAnsi"/>
          <w:sz w:val="22"/>
          <w:szCs w:val="22"/>
        </w:rPr>
        <w:t xml:space="preserve">ir </w:t>
      </w:r>
      <w:r w:rsidRPr="005F12F5">
        <w:rPr>
          <w:rFonts w:cstheme="minorHAnsi"/>
          <w:sz w:val="22"/>
          <w:szCs w:val="22"/>
        </w:rPr>
        <w:t>individual service</w:t>
      </w:r>
      <w:r>
        <w:rPr>
          <w:rFonts w:cstheme="minorHAnsi"/>
          <w:sz w:val="22"/>
          <w:szCs w:val="22"/>
        </w:rPr>
        <w:t xml:space="preserve"> and reflect their childminding service </w:t>
      </w:r>
      <w:r w:rsidRPr="005E19F6">
        <w:rPr>
          <w:rFonts w:cstheme="minorHAnsi"/>
          <w:sz w:val="22"/>
          <w:szCs w:val="22"/>
        </w:rPr>
        <w:t xml:space="preserve">as a ‘home from home’ to the children </w:t>
      </w:r>
      <w:r>
        <w:rPr>
          <w:rFonts w:cstheme="minorHAnsi"/>
          <w:sz w:val="22"/>
          <w:szCs w:val="22"/>
        </w:rPr>
        <w:t xml:space="preserve">and families </w:t>
      </w:r>
      <w:r w:rsidRPr="005E19F6">
        <w:rPr>
          <w:rFonts w:cstheme="minorHAnsi"/>
          <w:sz w:val="22"/>
          <w:szCs w:val="22"/>
        </w:rPr>
        <w:t>in their care</w:t>
      </w:r>
      <w:r>
        <w:rPr>
          <w:rFonts w:cstheme="minorHAnsi"/>
          <w:sz w:val="22"/>
          <w:szCs w:val="22"/>
        </w:rPr>
        <w:t>.</w:t>
      </w:r>
      <w:bookmarkEnd w:id="33"/>
    </w:p>
    <w:p w14:paraId="7F311B0D" w14:textId="77777777" w:rsidR="00523971" w:rsidRDefault="00523971" w:rsidP="003472E8">
      <w:pPr>
        <w:spacing w:line="360" w:lineRule="auto"/>
        <w:rPr>
          <w:rFonts w:cstheme="minorHAnsi"/>
          <w:sz w:val="22"/>
          <w:szCs w:val="22"/>
        </w:rPr>
      </w:pPr>
    </w:p>
    <w:p w14:paraId="6226BF0B" w14:textId="77777777" w:rsidR="005F12F5" w:rsidRPr="005F12F5" w:rsidRDefault="005F12F5" w:rsidP="005F12F5">
      <w:pPr>
        <w:pStyle w:val="Heading2"/>
        <w:rPr>
          <w:sz w:val="22"/>
          <w:szCs w:val="22"/>
        </w:rPr>
      </w:pPr>
      <w:r w:rsidRPr="005F12F5">
        <w:rPr>
          <w:sz w:val="22"/>
          <w:szCs w:val="22"/>
        </w:rPr>
        <w:t>Communication of policies, procedures and statements</w:t>
      </w:r>
    </w:p>
    <w:bookmarkStart w:id="34" w:name="_Hlk45794429"/>
    <w:p w14:paraId="42863FBE" w14:textId="57F58745" w:rsidR="005F12F5" w:rsidRPr="00251782" w:rsidRDefault="00063524" w:rsidP="003472E8">
      <w:pPr>
        <w:spacing w:line="360" w:lineRule="auto"/>
        <w:rPr>
          <w:rFonts w:cstheme="minorHAnsi"/>
          <w:sz w:val="22"/>
          <w:szCs w:val="22"/>
        </w:rPr>
      </w:pPr>
      <w:r>
        <w:fldChar w:fldCharType="begin"/>
      </w:r>
      <w:r>
        <w:instrText xml:space="preserve"> HYPERLINK "https://www.tusla.ie/services/preschool-services/early-years-quality-and-regulatory-framework/" \l "PPPGs" </w:instrText>
      </w:r>
      <w:r>
        <w:fldChar w:fldCharType="separate"/>
      </w:r>
      <w:r w:rsidR="005F12F5" w:rsidRPr="00267D91">
        <w:rPr>
          <w:rStyle w:val="Hyperlink"/>
          <w:rFonts w:cstheme="minorHAnsi"/>
          <w:sz w:val="22"/>
          <w:szCs w:val="22"/>
        </w:rPr>
        <w:t xml:space="preserve">Policies, </w:t>
      </w:r>
      <w:proofErr w:type="gramStart"/>
      <w:r w:rsidR="009101A7" w:rsidRPr="00267D91">
        <w:rPr>
          <w:rStyle w:val="Hyperlink"/>
          <w:rFonts w:cstheme="minorHAnsi"/>
          <w:sz w:val="22"/>
          <w:szCs w:val="22"/>
        </w:rPr>
        <w:t>procedures</w:t>
      </w:r>
      <w:proofErr w:type="gramEnd"/>
      <w:r w:rsidR="005F12F5" w:rsidRPr="00267D91">
        <w:rPr>
          <w:rStyle w:val="Hyperlink"/>
          <w:rFonts w:cstheme="minorHAnsi"/>
          <w:sz w:val="22"/>
          <w:szCs w:val="22"/>
        </w:rPr>
        <w:t xml:space="preserve"> and statements</w:t>
      </w:r>
      <w:r>
        <w:rPr>
          <w:rStyle w:val="Hyperlink"/>
          <w:rFonts w:cstheme="minorHAnsi"/>
          <w:sz w:val="22"/>
          <w:szCs w:val="22"/>
        </w:rPr>
        <w:fldChar w:fldCharType="end"/>
      </w:r>
      <w:r w:rsidR="005F12F5" w:rsidRPr="00251782">
        <w:rPr>
          <w:rFonts w:cstheme="minorHAnsi"/>
          <w:sz w:val="22"/>
          <w:szCs w:val="22"/>
        </w:rPr>
        <w:t xml:space="preserve"> </w:t>
      </w:r>
      <w:bookmarkEnd w:id="34"/>
      <w:r w:rsidR="005F12F5" w:rsidRPr="00251782">
        <w:rPr>
          <w:rFonts w:cstheme="minorHAnsi"/>
          <w:sz w:val="22"/>
          <w:szCs w:val="22"/>
        </w:rPr>
        <w:t xml:space="preserve">including any updates, </w:t>
      </w:r>
      <w:r w:rsidR="00877418">
        <w:rPr>
          <w:rFonts w:cstheme="minorHAnsi"/>
          <w:sz w:val="22"/>
          <w:szCs w:val="22"/>
        </w:rPr>
        <w:t>should be</w:t>
      </w:r>
      <w:r w:rsidR="005F12F5" w:rsidRPr="00251782">
        <w:rPr>
          <w:rFonts w:cstheme="minorHAnsi"/>
          <w:sz w:val="22"/>
          <w:szCs w:val="22"/>
        </w:rPr>
        <w:t xml:space="preserve"> communicated and available to parents and guardians. Parents and guardians confirm</w:t>
      </w:r>
      <w:r w:rsidR="00680D16">
        <w:rPr>
          <w:rFonts w:cstheme="minorHAnsi"/>
          <w:sz w:val="22"/>
          <w:szCs w:val="22"/>
        </w:rPr>
        <w:t xml:space="preserve"> and sign</w:t>
      </w:r>
      <w:r w:rsidR="005F12F5" w:rsidRPr="00251782">
        <w:rPr>
          <w:rFonts w:cstheme="minorHAnsi"/>
          <w:sz w:val="22"/>
          <w:szCs w:val="22"/>
        </w:rPr>
        <w:t xml:space="preserve"> that they have read and accepted the policies, </w:t>
      </w:r>
      <w:proofErr w:type="gramStart"/>
      <w:r w:rsidR="009101A7" w:rsidRPr="00251782">
        <w:rPr>
          <w:rFonts w:cstheme="minorHAnsi"/>
          <w:sz w:val="22"/>
          <w:szCs w:val="22"/>
        </w:rPr>
        <w:t>procedure</w:t>
      </w:r>
      <w:r w:rsidR="00D64749">
        <w:rPr>
          <w:rFonts w:cstheme="minorHAnsi"/>
          <w:sz w:val="22"/>
          <w:szCs w:val="22"/>
        </w:rPr>
        <w:t>s</w:t>
      </w:r>
      <w:proofErr w:type="gramEnd"/>
      <w:r w:rsidR="005F12F5" w:rsidRPr="00251782">
        <w:rPr>
          <w:rFonts w:cstheme="minorHAnsi"/>
          <w:sz w:val="22"/>
          <w:szCs w:val="22"/>
        </w:rPr>
        <w:t xml:space="preserve"> and statements of the service.</w:t>
      </w:r>
    </w:p>
    <w:p w14:paraId="2F9EC4DA" w14:textId="73B36AA5" w:rsidR="000A19FE" w:rsidRDefault="005F12F5" w:rsidP="005E19F6">
      <w:pPr>
        <w:spacing w:line="360" w:lineRule="auto"/>
        <w:rPr>
          <w:rFonts w:cstheme="minorHAnsi"/>
          <w:sz w:val="22"/>
          <w:szCs w:val="22"/>
        </w:rPr>
      </w:pPr>
      <w:bookmarkStart w:id="35" w:name="_Hlk45881465"/>
      <w:r w:rsidRPr="00251782">
        <w:rPr>
          <w:rFonts w:cstheme="minorHAnsi"/>
          <w:sz w:val="22"/>
          <w:szCs w:val="22"/>
        </w:rPr>
        <w:t xml:space="preserve">Templates and samples </w:t>
      </w:r>
      <w:r w:rsidR="00A60FB5" w:rsidRPr="00251782">
        <w:rPr>
          <w:rFonts w:cstheme="minorHAnsi"/>
          <w:sz w:val="22"/>
          <w:szCs w:val="22"/>
        </w:rPr>
        <w:t xml:space="preserve">are available from your local </w:t>
      </w:r>
      <w:r w:rsidR="005E19F6">
        <w:rPr>
          <w:rFonts w:cstheme="minorHAnsi"/>
          <w:sz w:val="22"/>
          <w:szCs w:val="22"/>
        </w:rPr>
        <w:t>CCC</w:t>
      </w:r>
      <w:r w:rsidR="00A60FB5" w:rsidRPr="00251782">
        <w:rPr>
          <w:rFonts w:cstheme="minorHAnsi"/>
          <w:sz w:val="22"/>
          <w:szCs w:val="22"/>
        </w:rPr>
        <w:t xml:space="preserve"> on request</w:t>
      </w:r>
      <w:r w:rsidR="00A963D7" w:rsidRPr="00251782">
        <w:rPr>
          <w:rFonts w:cstheme="minorHAnsi"/>
          <w:sz w:val="22"/>
          <w:szCs w:val="22"/>
        </w:rPr>
        <w:t xml:space="preserve"> to support </w:t>
      </w:r>
      <w:r w:rsidR="00112F6A">
        <w:rPr>
          <w:rFonts w:cstheme="minorHAnsi"/>
          <w:sz w:val="22"/>
          <w:szCs w:val="22"/>
        </w:rPr>
        <w:t>c</w:t>
      </w:r>
      <w:r w:rsidR="00251782">
        <w:rPr>
          <w:rFonts w:cstheme="minorHAnsi"/>
          <w:sz w:val="22"/>
          <w:szCs w:val="22"/>
        </w:rPr>
        <w:t>hildminder</w:t>
      </w:r>
      <w:r w:rsidRPr="00251782">
        <w:rPr>
          <w:rFonts w:cstheme="minorHAnsi"/>
          <w:sz w:val="22"/>
          <w:szCs w:val="22"/>
        </w:rPr>
        <w:t xml:space="preserve">s in developing or revising their own set of required policies, </w:t>
      </w:r>
      <w:proofErr w:type="gramStart"/>
      <w:r w:rsidR="009101A7" w:rsidRPr="00251782">
        <w:rPr>
          <w:rFonts w:cstheme="minorHAnsi"/>
          <w:sz w:val="22"/>
          <w:szCs w:val="22"/>
        </w:rPr>
        <w:t>procedures</w:t>
      </w:r>
      <w:proofErr w:type="gramEnd"/>
      <w:r w:rsidRPr="00251782">
        <w:rPr>
          <w:rFonts w:cstheme="minorHAnsi"/>
          <w:sz w:val="22"/>
          <w:szCs w:val="22"/>
        </w:rPr>
        <w:t xml:space="preserve"> and statements</w:t>
      </w:r>
      <w:r w:rsidR="005E19F6">
        <w:rPr>
          <w:rFonts w:cstheme="minorHAnsi"/>
          <w:sz w:val="22"/>
          <w:szCs w:val="22"/>
        </w:rPr>
        <w:t>.</w:t>
      </w:r>
      <w:r w:rsidRPr="00251782">
        <w:rPr>
          <w:rFonts w:cstheme="minorHAnsi"/>
          <w:sz w:val="22"/>
          <w:szCs w:val="22"/>
        </w:rPr>
        <w:t xml:space="preserve"> </w:t>
      </w:r>
      <w:bookmarkEnd w:id="35"/>
    </w:p>
    <w:p w14:paraId="275D25FF" w14:textId="77777777" w:rsidR="00A94DBB" w:rsidRDefault="00124A59" w:rsidP="00025693">
      <w:pPr>
        <w:spacing w:beforeAutospacing="1" w:after="100" w:afterAutospacing="1" w:line="240" w:lineRule="auto"/>
        <w:jc w:val="center"/>
        <w:rPr>
          <w:rFonts w:eastAsia="Times New Roman" w:cstheme="minorHAnsi"/>
          <w:b/>
          <w:bCs/>
          <w:sz w:val="22"/>
          <w:szCs w:val="22"/>
        </w:rPr>
      </w:pPr>
      <w:bookmarkStart w:id="36" w:name="_Hlk45881454"/>
      <w:r>
        <w:rPr>
          <w:rFonts w:eastAsia="Times New Roman" w:cstheme="minorHAnsi"/>
          <w:b/>
          <w:bCs/>
          <w:sz w:val="22"/>
          <w:szCs w:val="22"/>
        </w:rPr>
        <w:t xml:space="preserve">For further information, please request a copy of Childminding Sample Policies and Procedures which are </w:t>
      </w:r>
      <w:r w:rsidRPr="00251782">
        <w:rPr>
          <w:rFonts w:eastAsia="Times New Roman" w:cstheme="minorHAnsi"/>
          <w:b/>
          <w:bCs/>
          <w:sz w:val="22"/>
          <w:szCs w:val="22"/>
        </w:rPr>
        <w:t>available from your local CCC</w:t>
      </w:r>
      <w:bookmarkEnd w:id="36"/>
      <w:r w:rsidR="00DB700E">
        <w:rPr>
          <w:rFonts w:eastAsia="Times New Roman" w:cstheme="minorHAnsi"/>
          <w:b/>
          <w:bCs/>
          <w:sz w:val="22"/>
          <w:szCs w:val="22"/>
        </w:rPr>
        <w:t xml:space="preserve"> </w:t>
      </w:r>
    </w:p>
    <w:p w14:paraId="63B52640" w14:textId="37893FB0" w:rsidR="00A94DBB" w:rsidRDefault="00DB700E" w:rsidP="00025693">
      <w:pPr>
        <w:spacing w:beforeAutospacing="1" w:after="100" w:afterAutospacing="1" w:line="240" w:lineRule="auto"/>
        <w:jc w:val="center"/>
        <w:rPr>
          <w:rFonts w:eastAsia="Times New Roman" w:cstheme="minorHAnsi"/>
          <w:b/>
          <w:bCs/>
          <w:sz w:val="22"/>
          <w:szCs w:val="22"/>
        </w:rPr>
      </w:pPr>
      <w:r>
        <w:rPr>
          <w:rFonts w:eastAsia="Times New Roman" w:cstheme="minorHAnsi"/>
          <w:b/>
          <w:bCs/>
          <w:sz w:val="22"/>
          <w:szCs w:val="22"/>
        </w:rPr>
        <w:t xml:space="preserve">or </w:t>
      </w:r>
    </w:p>
    <w:p w14:paraId="4930ED95" w14:textId="17EA992C" w:rsidR="000D2D97" w:rsidRDefault="00DE627C" w:rsidP="00025693">
      <w:pPr>
        <w:spacing w:beforeAutospacing="1" w:after="100" w:afterAutospacing="1" w:line="240" w:lineRule="auto"/>
        <w:jc w:val="center"/>
        <w:rPr>
          <w:rFonts w:eastAsia="Times New Roman" w:cstheme="minorHAnsi"/>
          <w:b/>
          <w:bCs/>
          <w:sz w:val="22"/>
          <w:szCs w:val="22"/>
        </w:rPr>
      </w:pPr>
      <w:r w:rsidRPr="00895536">
        <w:rPr>
          <w:rFonts w:eastAsia="Times New Roman" w:cstheme="minorHAnsi"/>
          <w:b/>
          <w:bCs/>
          <w:sz w:val="22"/>
          <w:szCs w:val="22"/>
        </w:rPr>
        <w:t xml:space="preserve">Click </w:t>
      </w:r>
      <w:hyperlink r:id="rId21" w:history="1">
        <w:r w:rsidRPr="00895536">
          <w:rPr>
            <w:rStyle w:val="Hyperlink"/>
            <w:rFonts w:eastAsia="Times New Roman" w:cstheme="minorHAnsi"/>
            <w:b/>
            <w:bCs/>
            <w:sz w:val="22"/>
            <w:szCs w:val="22"/>
          </w:rPr>
          <w:t>Here</w:t>
        </w:r>
      </w:hyperlink>
      <w:r>
        <w:rPr>
          <w:rFonts w:eastAsia="Times New Roman" w:cstheme="minorHAnsi"/>
          <w:b/>
          <w:bCs/>
          <w:sz w:val="22"/>
          <w:szCs w:val="22"/>
        </w:rPr>
        <w:t xml:space="preserve"> </w:t>
      </w:r>
    </w:p>
    <w:p w14:paraId="1E02E8B4" w14:textId="77777777" w:rsidR="000C67AD" w:rsidRDefault="000C67AD" w:rsidP="00025693">
      <w:pPr>
        <w:spacing w:beforeAutospacing="1" w:after="100" w:afterAutospacing="1" w:line="240" w:lineRule="auto"/>
        <w:jc w:val="center"/>
        <w:rPr>
          <w:rFonts w:eastAsia="Times New Roman" w:cstheme="minorHAnsi"/>
          <w:b/>
          <w:bCs/>
          <w:sz w:val="22"/>
          <w:szCs w:val="22"/>
        </w:rPr>
      </w:pPr>
    </w:p>
    <w:p w14:paraId="5BEF3359" w14:textId="77777777" w:rsidR="005F12F5" w:rsidRPr="005F12F5" w:rsidRDefault="005F12F5" w:rsidP="005F12F5">
      <w:pPr>
        <w:pStyle w:val="Heading1"/>
        <w:jc w:val="center"/>
        <w:rPr>
          <w:rFonts w:eastAsia="Times New Roman"/>
          <w:sz w:val="28"/>
          <w:szCs w:val="28"/>
        </w:rPr>
      </w:pPr>
      <w:bookmarkStart w:id="37" w:name="_Toc52356692"/>
      <w:r w:rsidRPr="005F12F5">
        <w:rPr>
          <w:sz w:val="28"/>
          <w:szCs w:val="28"/>
        </w:rPr>
        <w:t>Developing a Record Keeping System</w:t>
      </w:r>
      <w:bookmarkEnd w:id="37"/>
    </w:p>
    <w:p w14:paraId="3FD9DD8E" w14:textId="77777777" w:rsidR="00653922" w:rsidRPr="00251782" w:rsidRDefault="00653922" w:rsidP="003472E8">
      <w:pPr>
        <w:pStyle w:val="NormalWeb"/>
        <w:spacing w:after="160" w:line="360" w:lineRule="auto"/>
        <w:rPr>
          <w:rFonts w:asciiTheme="minorHAnsi" w:hAnsiTheme="minorHAnsi" w:cstheme="minorHAnsi"/>
          <w:sz w:val="12"/>
          <w:szCs w:val="12"/>
        </w:rPr>
      </w:pPr>
    </w:p>
    <w:p w14:paraId="02C3F3CE" w14:textId="7FD8E61C" w:rsidR="00D86F36" w:rsidRDefault="005F12F5" w:rsidP="003472E8">
      <w:pPr>
        <w:pStyle w:val="NormalWeb"/>
        <w:spacing w:after="160" w:line="360" w:lineRule="auto"/>
        <w:rPr>
          <w:rFonts w:asciiTheme="minorHAnsi" w:hAnsiTheme="minorHAnsi" w:cstheme="minorHAnsi"/>
          <w:sz w:val="22"/>
          <w:szCs w:val="22"/>
        </w:rPr>
      </w:pPr>
      <w:r w:rsidRPr="00251782">
        <w:rPr>
          <w:rFonts w:asciiTheme="minorHAnsi" w:hAnsiTheme="minorHAnsi" w:cstheme="minorHAnsi"/>
          <w:sz w:val="22"/>
          <w:szCs w:val="22"/>
        </w:rPr>
        <w:t>All businesses are required to maintain adequate records and childminding services are no different.</w:t>
      </w:r>
      <w:r w:rsidR="00510603" w:rsidRPr="00251782">
        <w:rPr>
          <w:rFonts w:asciiTheme="minorHAnsi" w:hAnsiTheme="minorHAnsi" w:cstheme="minorHAnsi"/>
          <w:sz w:val="22"/>
          <w:szCs w:val="22"/>
        </w:rPr>
        <w:t xml:space="preserve"> </w:t>
      </w:r>
      <w:r w:rsidRPr="00251782">
        <w:rPr>
          <w:rFonts w:asciiTheme="minorHAnsi" w:hAnsiTheme="minorHAnsi" w:cstheme="minorHAnsi"/>
          <w:sz w:val="22"/>
          <w:szCs w:val="22"/>
        </w:rPr>
        <w:t xml:space="preserve">Not only are </w:t>
      </w:r>
      <w:r w:rsidR="004E2558">
        <w:rPr>
          <w:rFonts w:asciiTheme="minorHAnsi" w:hAnsiTheme="minorHAnsi" w:cstheme="minorHAnsi"/>
          <w:sz w:val="22"/>
          <w:szCs w:val="22"/>
        </w:rPr>
        <w:t>c</w:t>
      </w:r>
      <w:r w:rsidR="005E19F6">
        <w:rPr>
          <w:rFonts w:asciiTheme="minorHAnsi" w:hAnsiTheme="minorHAnsi" w:cstheme="minorHAnsi"/>
          <w:sz w:val="22"/>
          <w:szCs w:val="22"/>
        </w:rPr>
        <w:t>hildminders</w:t>
      </w:r>
      <w:r w:rsidRPr="00251782">
        <w:rPr>
          <w:rFonts w:asciiTheme="minorHAnsi" w:hAnsiTheme="minorHAnsi" w:cstheme="minorHAnsi"/>
          <w:sz w:val="22"/>
          <w:szCs w:val="22"/>
        </w:rPr>
        <w:t xml:space="preserve"> required to maintain </w:t>
      </w:r>
      <w:r w:rsidRPr="005E19F6">
        <w:rPr>
          <w:rFonts w:asciiTheme="minorHAnsi" w:hAnsiTheme="minorHAnsi" w:cstheme="minorHAnsi"/>
          <w:sz w:val="22"/>
          <w:szCs w:val="22"/>
        </w:rPr>
        <w:t>accounting</w:t>
      </w:r>
      <w:r w:rsidRPr="00251782">
        <w:rPr>
          <w:rFonts w:asciiTheme="minorHAnsi" w:hAnsiTheme="minorHAnsi" w:cstheme="minorHAnsi"/>
          <w:sz w:val="22"/>
          <w:szCs w:val="22"/>
        </w:rPr>
        <w:t xml:space="preserve"> records for </w:t>
      </w:r>
      <w:r w:rsidR="005E19F6">
        <w:rPr>
          <w:rFonts w:asciiTheme="minorHAnsi" w:hAnsiTheme="minorHAnsi" w:cstheme="minorHAnsi"/>
          <w:sz w:val="22"/>
          <w:szCs w:val="22"/>
        </w:rPr>
        <w:t>their</w:t>
      </w:r>
      <w:r w:rsidRPr="00251782">
        <w:rPr>
          <w:rFonts w:asciiTheme="minorHAnsi" w:hAnsiTheme="minorHAnsi" w:cstheme="minorHAnsi"/>
          <w:sz w:val="22"/>
          <w:szCs w:val="22"/>
        </w:rPr>
        <w:t xml:space="preserve"> business, but </w:t>
      </w:r>
      <w:r w:rsidR="00B35179">
        <w:rPr>
          <w:rFonts w:asciiTheme="minorHAnsi" w:hAnsiTheme="minorHAnsi" w:cstheme="minorHAnsi"/>
          <w:sz w:val="22"/>
          <w:szCs w:val="22"/>
        </w:rPr>
        <w:t xml:space="preserve">it is recommended </w:t>
      </w:r>
      <w:r w:rsidR="005E19F6">
        <w:rPr>
          <w:rFonts w:asciiTheme="minorHAnsi" w:hAnsiTheme="minorHAnsi" w:cstheme="minorHAnsi"/>
          <w:sz w:val="22"/>
          <w:szCs w:val="22"/>
        </w:rPr>
        <w:t>that</w:t>
      </w:r>
      <w:r w:rsidRPr="00251782">
        <w:rPr>
          <w:rFonts w:asciiTheme="minorHAnsi" w:hAnsiTheme="minorHAnsi" w:cstheme="minorHAnsi"/>
          <w:sz w:val="22"/>
          <w:szCs w:val="22"/>
        </w:rPr>
        <w:t xml:space="preserve"> all childminding services maintain certain types of childcare specific records. </w:t>
      </w:r>
    </w:p>
    <w:p w14:paraId="56B8A119" w14:textId="03F718FC" w:rsidR="00510603" w:rsidRDefault="00510603" w:rsidP="00510603">
      <w:pPr>
        <w:pStyle w:val="Heading2"/>
      </w:pPr>
      <w:r>
        <w:t>Why develop a record keeping system?</w:t>
      </w:r>
    </w:p>
    <w:p w14:paraId="0FD87A72" w14:textId="5917AC6F" w:rsidR="00510603" w:rsidRPr="00251782" w:rsidRDefault="005E19F6" w:rsidP="003D1A66">
      <w:pPr>
        <w:pStyle w:val="NormalWeb"/>
        <w:spacing w:after="160" w:line="360" w:lineRule="auto"/>
        <w:rPr>
          <w:rFonts w:asciiTheme="minorHAnsi" w:hAnsiTheme="minorHAnsi" w:cstheme="minorHAnsi"/>
          <w:sz w:val="22"/>
          <w:szCs w:val="22"/>
        </w:rPr>
      </w:pPr>
      <w:r>
        <w:rPr>
          <w:rFonts w:asciiTheme="minorHAnsi" w:hAnsiTheme="minorHAnsi" w:cstheme="minorHAnsi"/>
          <w:sz w:val="22"/>
          <w:szCs w:val="22"/>
        </w:rPr>
        <w:t>R</w:t>
      </w:r>
      <w:r w:rsidR="005F12F5" w:rsidRPr="00251782">
        <w:rPr>
          <w:rFonts w:asciiTheme="minorHAnsi" w:hAnsiTheme="minorHAnsi" w:cstheme="minorHAnsi"/>
          <w:sz w:val="22"/>
          <w:szCs w:val="22"/>
        </w:rPr>
        <w:t xml:space="preserve">ecords offer </w:t>
      </w:r>
      <w:r w:rsidR="0086573B">
        <w:rPr>
          <w:rFonts w:asciiTheme="minorHAnsi" w:hAnsiTheme="minorHAnsi" w:cstheme="minorHAnsi"/>
          <w:sz w:val="22"/>
          <w:szCs w:val="22"/>
        </w:rPr>
        <w:t>c</w:t>
      </w:r>
      <w:r w:rsidR="00251782">
        <w:rPr>
          <w:rFonts w:asciiTheme="minorHAnsi" w:hAnsiTheme="minorHAnsi" w:cstheme="minorHAnsi"/>
          <w:sz w:val="22"/>
          <w:szCs w:val="22"/>
        </w:rPr>
        <w:t>hildminder</w:t>
      </w:r>
      <w:r w:rsidR="005F12F5" w:rsidRPr="00251782">
        <w:rPr>
          <w:rFonts w:asciiTheme="minorHAnsi" w:hAnsiTheme="minorHAnsi" w:cstheme="minorHAnsi"/>
          <w:sz w:val="22"/>
          <w:szCs w:val="22"/>
        </w:rPr>
        <w:t xml:space="preserve">s </w:t>
      </w:r>
      <w:r>
        <w:rPr>
          <w:rFonts w:asciiTheme="minorHAnsi" w:hAnsiTheme="minorHAnsi" w:cstheme="minorHAnsi"/>
          <w:sz w:val="22"/>
          <w:szCs w:val="22"/>
        </w:rPr>
        <w:t xml:space="preserve">guidance and inform parents of </w:t>
      </w:r>
      <w:r w:rsidR="005F12F5" w:rsidRPr="00251782">
        <w:rPr>
          <w:rFonts w:asciiTheme="minorHAnsi" w:hAnsiTheme="minorHAnsi" w:cstheme="minorHAnsi"/>
          <w:sz w:val="22"/>
          <w:szCs w:val="22"/>
        </w:rPr>
        <w:t>best practice</w:t>
      </w:r>
      <w:r>
        <w:rPr>
          <w:rFonts w:asciiTheme="minorHAnsi" w:hAnsiTheme="minorHAnsi" w:cstheme="minorHAnsi"/>
          <w:sz w:val="22"/>
          <w:szCs w:val="22"/>
        </w:rPr>
        <w:t>, regulations and</w:t>
      </w:r>
      <w:r w:rsidR="005F12F5" w:rsidRPr="00251782">
        <w:rPr>
          <w:rFonts w:asciiTheme="minorHAnsi" w:hAnsiTheme="minorHAnsi" w:cstheme="minorHAnsi"/>
          <w:sz w:val="22"/>
          <w:szCs w:val="22"/>
        </w:rPr>
        <w:t xml:space="preserve"> protect the children </w:t>
      </w:r>
      <w:r w:rsidR="00510603" w:rsidRPr="00251782">
        <w:rPr>
          <w:rFonts w:asciiTheme="minorHAnsi" w:hAnsiTheme="minorHAnsi" w:cstheme="minorHAnsi"/>
          <w:sz w:val="22"/>
          <w:szCs w:val="22"/>
        </w:rPr>
        <w:t>i</w:t>
      </w:r>
      <w:r w:rsidR="005F12F5" w:rsidRPr="00251782">
        <w:rPr>
          <w:rFonts w:asciiTheme="minorHAnsi" w:hAnsiTheme="minorHAnsi" w:cstheme="minorHAnsi"/>
          <w:sz w:val="22"/>
          <w:szCs w:val="22"/>
        </w:rPr>
        <w:t xml:space="preserve">n </w:t>
      </w:r>
      <w:r>
        <w:rPr>
          <w:rFonts w:asciiTheme="minorHAnsi" w:hAnsiTheme="minorHAnsi" w:cstheme="minorHAnsi"/>
          <w:sz w:val="22"/>
          <w:szCs w:val="22"/>
        </w:rPr>
        <w:t xml:space="preserve">the </w:t>
      </w:r>
      <w:r w:rsidR="0086573B">
        <w:rPr>
          <w:rFonts w:asciiTheme="minorHAnsi" w:hAnsiTheme="minorHAnsi" w:cstheme="minorHAnsi"/>
          <w:sz w:val="22"/>
          <w:szCs w:val="22"/>
        </w:rPr>
        <w:t>c</w:t>
      </w:r>
      <w:r>
        <w:rPr>
          <w:rFonts w:asciiTheme="minorHAnsi" w:hAnsiTheme="minorHAnsi" w:cstheme="minorHAnsi"/>
          <w:sz w:val="22"/>
          <w:szCs w:val="22"/>
        </w:rPr>
        <w:t xml:space="preserve">hildminders </w:t>
      </w:r>
      <w:r w:rsidR="005F12F5" w:rsidRPr="00251782">
        <w:rPr>
          <w:rFonts w:asciiTheme="minorHAnsi" w:hAnsiTheme="minorHAnsi" w:cstheme="minorHAnsi"/>
          <w:sz w:val="22"/>
          <w:szCs w:val="22"/>
        </w:rPr>
        <w:t xml:space="preserve">care. </w:t>
      </w:r>
    </w:p>
    <w:p w14:paraId="1D00A1FB" w14:textId="32B9B726" w:rsidR="000A19FE" w:rsidRDefault="005F12F5" w:rsidP="003D1A66">
      <w:pPr>
        <w:pStyle w:val="NormalWeb"/>
        <w:spacing w:after="160" w:line="360" w:lineRule="auto"/>
        <w:rPr>
          <w:rFonts w:asciiTheme="minorHAnsi" w:hAnsiTheme="minorHAnsi" w:cstheme="minorHAnsi"/>
          <w:sz w:val="22"/>
          <w:szCs w:val="22"/>
        </w:rPr>
      </w:pPr>
      <w:bookmarkStart w:id="38" w:name="_Hlk46227084"/>
      <w:r w:rsidRPr="00251782">
        <w:rPr>
          <w:rFonts w:asciiTheme="minorHAnsi" w:hAnsiTheme="minorHAnsi" w:cstheme="minorHAnsi"/>
          <w:sz w:val="22"/>
          <w:szCs w:val="22"/>
        </w:rPr>
        <w:t xml:space="preserve">Records show </w:t>
      </w:r>
      <w:r w:rsidR="005E19F6">
        <w:rPr>
          <w:rFonts w:asciiTheme="minorHAnsi" w:hAnsiTheme="minorHAnsi" w:cstheme="minorHAnsi"/>
          <w:sz w:val="22"/>
          <w:szCs w:val="22"/>
        </w:rPr>
        <w:t xml:space="preserve">that </w:t>
      </w:r>
      <w:r w:rsidR="005D59E2">
        <w:rPr>
          <w:rFonts w:asciiTheme="minorHAnsi" w:hAnsiTheme="minorHAnsi" w:cstheme="minorHAnsi"/>
          <w:sz w:val="22"/>
          <w:szCs w:val="22"/>
        </w:rPr>
        <w:t>c</w:t>
      </w:r>
      <w:r w:rsidR="005E19F6">
        <w:rPr>
          <w:rFonts w:asciiTheme="minorHAnsi" w:hAnsiTheme="minorHAnsi" w:cstheme="minorHAnsi"/>
          <w:sz w:val="22"/>
          <w:szCs w:val="22"/>
        </w:rPr>
        <w:t>hildminders</w:t>
      </w:r>
      <w:r w:rsidRPr="00251782">
        <w:rPr>
          <w:rFonts w:asciiTheme="minorHAnsi" w:hAnsiTheme="minorHAnsi" w:cstheme="minorHAnsi"/>
          <w:sz w:val="22"/>
          <w:szCs w:val="22"/>
        </w:rPr>
        <w:t xml:space="preserve"> are working in a professional manner</w:t>
      </w:r>
      <w:r w:rsidR="00510603" w:rsidRPr="00251782">
        <w:rPr>
          <w:rFonts w:asciiTheme="minorHAnsi" w:hAnsiTheme="minorHAnsi" w:cstheme="minorHAnsi"/>
          <w:sz w:val="22"/>
          <w:szCs w:val="22"/>
        </w:rPr>
        <w:t xml:space="preserve">, </w:t>
      </w:r>
      <w:r w:rsidRPr="00251782">
        <w:rPr>
          <w:rFonts w:asciiTheme="minorHAnsi" w:hAnsiTheme="minorHAnsi" w:cstheme="minorHAnsi"/>
          <w:sz w:val="22"/>
          <w:szCs w:val="22"/>
        </w:rPr>
        <w:t xml:space="preserve">are </w:t>
      </w:r>
      <w:r w:rsidRPr="00251782">
        <w:rPr>
          <w:rFonts w:asciiTheme="minorHAnsi" w:hAnsiTheme="minorHAnsi" w:cstheme="minorHAnsi"/>
          <w:sz w:val="22"/>
          <w:szCs w:val="22"/>
          <w:lang w:val="en-GB"/>
        </w:rPr>
        <w:t>organised</w:t>
      </w:r>
      <w:r w:rsidRPr="00251782">
        <w:rPr>
          <w:rFonts w:asciiTheme="minorHAnsi" w:hAnsiTheme="minorHAnsi" w:cstheme="minorHAnsi"/>
          <w:sz w:val="22"/>
          <w:szCs w:val="22"/>
        </w:rPr>
        <w:t xml:space="preserve"> and care about the work </w:t>
      </w:r>
      <w:r w:rsidR="005E19F6">
        <w:rPr>
          <w:rFonts w:asciiTheme="minorHAnsi" w:hAnsiTheme="minorHAnsi" w:cstheme="minorHAnsi"/>
          <w:sz w:val="22"/>
          <w:szCs w:val="22"/>
        </w:rPr>
        <w:t xml:space="preserve">they </w:t>
      </w:r>
      <w:r w:rsidRPr="00251782">
        <w:rPr>
          <w:rFonts w:asciiTheme="minorHAnsi" w:hAnsiTheme="minorHAnsi" w:cstheme="minorHAnsi"/>
          <w:sz w:val="22"/>
          <w:szCs w:val="22"/>
        </w:rPr>
        <w:t>do. Setting up a</w:t>
      </w:r>
      <w:r w:rsidR="00772F31">
        <w:rPr>
          <w:rFonts w:asciiTheme="minorHAnsi" w:hAnsiTheme="minorHAnsi" w:cstheme="minorHAnsi"/>
          <w:sz w:val="22"/>
          <w:szCs w:val="22"/>
        </w:rPr>
        <w:t xml:space="preserve">n appropriate </w:t>
      </w:r>
      <w:r w:rsidRPr="00251782">
        <w:rPr>
          <w:rFonts w:asciiTheme="minorHAnsi" w:hAnsiTheme="minorHAnsi" w:cstheme="minorHAnsi"/>
          <w:sz w:val="22"/>
          <w:szCs w:val="22"/>
        </w:rPr>
        <w:t xml:space="preserve">record keeping system will </w:t>
      </w:r>
      <w:r w:rsidR="00510603" w:rsidRPr="00251782">
        <w:rPr>
          <w:rFonts w:asciiTheme="minorHAnsi" w:hAnsiTheme="minorHAnsi" w:cstheme="minorHAnsi"/>
          <w:sz w:val="22"/>
          <w:szCs w:val="22"/>
        </w:rPr>
        <w:t>make</w:t>
      </w:r>
      <w:r w:rsidR="00772F31">
        <w:rPr>
          <w:rFonts w:asciiTheme="minorHAnsi" w:hAnsiTheme="minorHAnsi" w:cstheme="minorHAnsi"/>
          <w:sz w:val="22"/>
          <w:szCs w:val="22"/>
        </w:rPr>
        <w:t xml:space="preserve"> </w:t>
      </w:r>
      <w:r w:rsidR="005D59E2">
        <w:rPr>
          <w:rFonts w:asciiTheme="minorHAnsi" w:hAnsiTheme="minorHAnsi" w:cstheme="minorHAnsi"/>
          <w:sz w:val="22"/>
          <w:szCs w:val="22"/>
        </w:rPr>
        <w:t>c</w:t>
      </w:r>
      <w:r w:rsidR="00772F31">
        <w:rPr>
          <w:rFonts w:asciiTheme="minorHAnsi" w:hAnsiTheme="minorHAnsi" w:cstheme="minorHAnsi"/>
          <w:sz w:val="22"/>
          <w:szCs w:val="22"/>
        </w:rPr>
        <w:t>hildminders</w:t>
      </w:r>
      <w:r w:rsidRPr="00251782">
        <w:rPr>
          <w:rFonts w:asciiTheme="minorHAnsi" w:hAnsiTheme="minorHAnsi" w:cstheme="minorHAnsi"/>
          <w:sz w:val="22"/>
          <w:szCs w:val="22"/>
        </w:rPr>
        <w:t xml:space="preserve"> work easier. </w:t>
      </w:r>
      <w:bookmarkEnd w:id="38"/>
    </w:p>
    <w:p w14:paraId="4F8BC11D" w14:textId="25FD6CD4" w:rsidR="005F12F5" w:rsidRPr="00251782" w:rsidRDefault="005F12F5" w:rsidP="003D1A66">
      <w:pPr>
        <w:pStyle w:val="NormalWeb"/>
        <w:spacing w:after="160" w:line="360" w:lineRule="auto"/>
        <w:rPr>
          <w:rFonts w:asciiTheme="minorHAnsi" w:hAnsiTheme="minorHAnsi" w:cstheme="minorHAnsi"/>
          <w:sz w:val="22"/>
          <w:szCs w:val="22"/>
        </w:rPr>
      </w:pPr>
      <w:r w:rsidRPr="00251782">
        <w:rPr>
          <w:rFonts w:asciiTheme="minorHAnsi" w:hAnsiTheme="minorHAnsi" w:cstheme="minorHAnsi"/>
          <w:sz w:val="22"/>
          <w:szCs w:val="22"/>
        </w:rPr>
        <w:t xml:space="preserve">The following records </w:t>
      </w:r>
      <w:r w:rsidRPr="003621F8">
        <w:rPr>
          <w:rFonts w:asciiTheme="minorHAnsi" w:hAnsiTheme="minorHAnsi" w:cstheme="minorHAnsi"/>
          <w:sz w:val="22"/>
          <w:szCs w:val="22"/>
        </w:rPr>
        <w:t>are</w:t>
      </w:r>
      <w:r w:rsidR="005E19F6">
        <w:rPr>
          <w:rFonts w:asciiTheme="minorHAnsi" w:hAnsiTheme="minorHAnsi" w:cstheme="minorHAnsi"/>
          <w:sz w:val="22"/>
          <w:szCs w:val="22"/>
        </w:rPr>
        <w:t xml:space="preserve"> </w:t>
      </w:r>
      <w:r w:rsidR="000A19FE">
        <w:rPr>
          <w:rFonts w:asciiTheme="minorHAnsi" w:hAnsiTheme="minorHAnsi" w:cstheme="minorHAnsi"/>
          <w:sz w:val="22"/>
          <w:szCs w:val="22"/>
        </w:rPr>
        <w:t xml:space="preserve">examples of those </w:t>
      </w:r>
      <w:r w:rsidR="00B35179" w:rsidRPr="003621F8">
        <w:rPr>
          <w:rFonts w:asciiTheme="minorHAnsi" w:hAnsiTheme="minorHAnsi" w:cstheme="minorHAnsi"/>
          <w:sz w:val="22"/>
          <w:szCs w:val="22"/>
        </w:rPr>
        <w:t>recommended</w:t>
      </w:r>
      <w:r w:rsidRPr="003621F8">
        <w:rPr>
          <w:rFonts w:asciiTheme="minorHAnsi" w:hAnsiTheme="minorHAnsi" w:cstheme="minorHAnsi"/>
          <w:sz w:val="22"/>
          <w:szCs w:val="22"/>
        </w:rPr>
        <w:t xml:space="preserve"> for </w:t>
      </w:r>
      <w:r w:rsidR="005D59E2">
        <w:rPr>
          <w:rFonts w:asciiTheme="minorHAnsi" w:hAnsiTheme="minorHAnsi" w:cstheme="minorHAnsi"/>
          <w:sz w:val="22"/>
          <w:szCs w:val="22"/>
        </w:rPr>
        <w:t>c</w:t>
      </w:r>
      <w:r w:rsidR="00251782" w:rsidRPr="003621F8">
        <w:rPr>
          <w:rFonts w:asciiTheme="minorHAnsi" w:hAnsiTheme="minorHAnsi" w:cstheme="minorHAnsi"/>
          <w:sz w:val="22"/>
          <w:szCs w:val="22"/>
        </w:rPr>
        <w:t>hildminder</w:t>
      </w:r>
      <w:r w:rsidRPr="003621F8">
        <w:rPr>
          <w:rFonts w:asciiTheme="minorHAnsi" w:hAnsiTheme="minorHAnsi" w:cstheme="minorHAnsi"/>
          <w:sz w:val="22"/>
          <w:szCs w:val="22"/>
        </w:rPr>
        <w:t>s</w:t>
      </w:r>
      <w:r w:rsidR="009F266C">
        <w:rPr>
          <w:rFonts w:asciiTheme="minorHAnsi" w:hAnsiTheme="minorHAnsi" w:cstheme="minorHAnsi"/>
          <w:sz w:val="22"/>
          <w:szCs w:val="22"/>
        </w:rPr>
        <w:t xml:space="preserve"> however this list is not exhaustive</w:t>
      </w:r>
      <w:r w:rsidRPr="003621F8">
        <w:rPr>
          <w:rFonts w:asciiTheme="minorHAnsi" w:hAnsiTheme="minorHAnsi" w:cstheme="minorHAnsi"/>
          <w:sz w:val="22"/>
          <w:szCs w:val="22"/>
        </w:rPr>
        <w:t>:</w:t>
      </w:r>
    </w:p>
    <w:p w14:paraId="1B79DD50" w14:textId="2E792652" w:rsidR="009101A7" w:rsidRPr="00251782" w:rsidRDefault="009101A7"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hAnsiTheme="minorHAnsi" w:cstheme="minorHAnsi"/>
          <w:sz w:val="22"/>
          <w:szCs w:val="22"/>
        </w:rPr>
        <w:t>Child’s Information Record</w:t>
      </w:r>
    </w:p>
    <w:p w14:paraId="78BFD8E6" w14:textId="45CA395E" w:rsidR="009101A7" w:rsidRPr="00251782" w:rsidRDefault="009101A7"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hAnsiTheme="minorHAnsi" w:cstheme="minorHAnsi"/>
          <w:sz w:val="22"/>
          <w:szCs w:val="22"/>
        </w:rPr>
        <w:t>Children’s Register/ Attendance</w:t>
      </w:r>
    </w:p>
    <w:p w14:paraId="1E4D16FE" w14:textId="127EE5C6" w:rsidR="009101A7" w:rsidRPr="00251782" w:rsidRDefault="009101A7"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hAnsiTheme="minorHAnsi" w:cstheme="minorHAnsi"/>
          <w:sz w:val="22"/>
          <w:szCs w:val="22"/>
        </w:rPr>
        <w:t>Accident/ Incident Form</w:t>
      </w:r>
    </w:p>
    <w:p w14:paraId="0A14929F" w14:textId="77777777" w:rsidR="009101A7" w:rsidRPr="00251782" w:rsidRDefault="009101A7"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hAnsiTheme="minorHAnsi" w:cstheme="minorHAnsi"/>
          <w:sz w:val="22"/>
          <w:szCs w:val="22"/>
        </w:rPr>
        <w:t>Medicine Administration Form</w:t>
      </w:r>
    </w:p>
    <w:p w14:paraId="0352238C" w14:textId="77777777" w:rsidR="009101A7" w:rsidRPr="00251782" w:rsidRDefault="005F12F5"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eastAsia="Times New Roman" w:hAnsiTheme="minorHAnsi" w:cstheme="minorHAnsi"/>
          <w:sz w:val="22"/>
          <w:szCs w:val="22"/>
        </w:rPr>
        <w:t xml:space="preserve">Fire and Safety Procedures including Evacuation Plan </w:t>
      </w:r>
    </w:p>
    <w:p w14:paraId="1B21AD9D" w14:textId="0A6C6B40" w:rsidR="009101A7" w:rsidRPr="003D1A66" w:rsidRDefault="005F12F5" w:rsidP="003D1A66">
      <w:pPr>
        <w:pStyle w:val="NormalWeb"/>
        <w:numPr>
          <w:ilvl w:val="0"/>
          <w:numId w:val="35"/>
        </w:numPr>
        <w:spacing w:line="360" w:lineRule="auto"/>
        <w:ind w:left="714" w:hanging="357"/>
        <w:rPr>
          <w:rFonts w:asciiTheme="minorHAnsi" w:hAnsiTheme="minorHAnsi" w:cstheme="minorHAnsi"/>
          <w:sz w:val="22"/>
          <w:szCs w:val="22"/>
        </w:rPr>
      </w:pPr>
      <w:r w:rsidRPr="00251782">
        <w:rPr>
          <w:rFonts w:asciiTheme="minorHAnsi" w:eastAsia="Times New Roman" w:hAnsiTheme="minorHAnsi" w:cstheme="minorHAnsi"/>
          <w:sz w:val="22"/>
          <w:szCs w:val="22"/>
        </w:rPr>
        <w:t xml:space="preserve">Safety Statement </w:t>
      </w:r>
    </w:p>
    <w:p w14:paraId="0BBDE8BC" w14:textId="77777777" w:rsidR="00827C98" w:rsidRDefault="00124A59" w:rsidP="008F0F2D">
      <w:pPr>
        <w:spacing w:beforeAutospacing="1" w:after="100" w:afterAutospacing="1" w:line="240" w:lineRule="auto"/>
        <w:jc w:val="center"/>
        <w:rPr>
          <w:rFonts w:eastAsia="Times New Roman" w:cstheme="minorHAnsi"/>
          <w:b/>
          <w:bCs/>
          <w:sz w:val="22"/>
          <w:szCs w:val="22"/>
        </w:rPr>
      </w:pPr>
      <w:r>
        <w:rPr>
          <w:rFonts w:eastAsia="Times New Roman" w:cstheme="minorHAnsi"/>
          <w:b/>
          <w:bCs/>
          <w:sz w:val="22"/>
          <w:szCs w:val="22"/>
        </w:rPr>
        <w:t xml:space="preserve">For further information, please request a copy of Childminding Sample Record Keeping Forms which are </w:t>
      </w:r>
      <w:r w:rsidRPr="00251782">
        <w:rPr>
          <w:rFonts w:eastAsia="Times New Roman" w:cstheme="minorHAnsi"/>
          <w:b/>
          <w:bCs/>
          <w:sz w:val="22"/>
          <w:szCs w:val="22"/>
        </w:rPr>
        <w:t>available from your local CCC</w:t>
      </w:r>
      <w:r w:rsidR="00136599">
        <w:rPr>
          <w:rFonts w:eastAsia="Times New Roman" w:cstheme="minorHAnsi"/>
          <w:b/>
          <w:bCs/>
          <w:sz w:val="22"/>
          <w:szCs w:val="22"/>
        </w:rPr>
        <w:t xml:space="preserve"> </w:t>
      </w:r>
    </w:p>
    <w:p w14:paraId="45EAE1B0" w14:textId="7357D61C" w:rsidR="00136599" w:rsidRPr="00895536" w:rsidRDefault="00136599" w:rsidP="008F0F2D">
      <w:pPr>
        <w:spacing w:beforeAutospacing="1" w:after="100" w:afterAutospacing="1" w:line="240" w:lineRule="auto"/>
        <w:jc w:val="center"/>
        <w:rPr>
          <w:rFonts w:eastAsia="Times New Roman" w:cstheme="minorHAnsi"/>
          <w:b/>
          <w:bCs/>
          <w:sz w:val="22"/>
          <w:szCs w:val="22"/>
        </w:rPr>
      </w:pPr>
      <w:r w:rsidRPr="00895536">
        <w:rPr>
          <w:rFonts w:eastAsia="Times New Roman" w:cstheme="minorHAnsi"/>
          <w:b/>
          <w:bCs/>
          <w:sz w:val="22"/>
          <w:szCs w:val="22"/>
        </w:rPr>
        <w:t xml:space="preserve">or </w:t>
      </w:r>
    </w:p>
    <w:p w14:paraId="0DBF4809" w14:textId="7212C5C7" w:rsidR="003D1A66" w:rsidRDefault="00883F90" w:rsidP="008F0F2D">
      <w:pPr>
        <w:spacing w:beforeAutospacing="1" w:after="100" w:afterAutospacing="1" w:line="240" w:lineRule="auto"/>
        <w:jc w:val="center"/>
        <w:rPr>
          <w:rFonts w:eastAsia="Times New Roman" w:cstheme="minorHAnsi"/>
          <w:b/>
          <w:bCs/>
          <w:sz w:val="22"/>
          <w:szCs w:val="22"/>
        </w:rPr>
      </w:pPr>
      <w:r w:rsidRPr="00895536">
        <w:rPr>
          <w:rFonts w:eastAsia="Times New Roman" w:cstheme="minorHAnsi"/>
          <w:b/>
          <w:bCs/>
          <w:sz w:val="22"/>
          <w:szCs w:val="22"/>
        </w:rPr>
        <w:t xml:space="preserve">Click </w:t>
      </w:r>
      <w:hyperlink r:id="rId22" w:history="1">
        <w:r w:rsidRPr="00895536">
          <w:rPr>
            <w:rStyle w:val="Hyperlink"/>
            <w:rFonts w:eastAsia="Times New Roman" w:cstheme="minorHAnsi"/>
            <w:b/>
            <w:bCs/>
            <w:sz w:val="22"/>
            <w:szCs w:val="22"/>
          </w:rPr>
          <w:t>Here</w:t>
        </w:r>
      </w:hyperlink>
      <w:r w:rsidR="00EE1C24">
        <w:rPr>
          <w:rFonts w:eastAsia="Times New Roman" w:cstheme="minorHAnsi"/>
          <w:b/>
          <w:bCs/>
          <w:sz w:val="22"/>
          <w:szCs w:val="22"/>
        </w:rPr>
        <w:t xml:space="preserve"> </w:t>
      </w:r>
    </w:p>
    <w:p w14:paraId="209A17A4" w14:textId="77777777" w:rsidR="00431679" w:rsidRDefault="00431679" w:rsidP="008F0F2D">
      <w:pPr>
        <w:spacing w:beforeAutospacing="1" w:after="100" w:afterAutospacing="1" w:line="240" w:lineRule="auto"/>
        <w:jc w:val="center"/>
        <w:rPr>
          <w:rFonts w:eastAsia="Times New Roman" w:cstheme="minorHAnsi"/>
          <w:b/>
          <w:bCs/>
          <w:sz w:val="22"/>
          <w:szCs w:val="22"/>
        </w:rPr>
      </w:pPr>
    </w:p>
    <w:p w14:paraId="4C3E0500" w14:textId="4A178C88" w:rsidR="00510603" w:rsidRPr="00510603" w:rsidRDefault="00510603" w:rsidP="00510603">
      <w:pPr>
        <w:pStyle w:val="Heading1"/>
        <w:jc w:val="center"/>
        <w:rPr>
          <w:rFonts w:eastAsia="Times New Roman"/>
          <w:sz w:val="28"/>
          <w:szCs w:val="28"/>
        </w:rPr>
      </w:pPr>
      <w:bookmarkStart w:id="39" w:name="_Toc52356693"/>
      <w:r w:rsidRPr="00510603">
        <w:rPr>
          <w:sz w:val="28"/>
          <w:szCs w:val="28"/>
        </w:rPr>
        <w:t xml:space="preserve">First Aid Requirement for </w:t>
      </w:r>
      <w:r w:rsidR="00251782">
        <w:rPr>
          <w:sz w:val="28"/>
          <w:szCs w:val="28"/>
        </w:rPr>
        <w:t>Childminder</w:t>
      </w:r>
      <w:r w:rsidRPr="00510603">
        <w:rPr>
          <w:sz w:val="28"/>
          <w:szCs w:val="28"/>
        </w:rPr>
        <w:t>s</w:t>
      </w:r>
      <w:bookmarkEnd w:id="39"/>
    </w:p>
    <w:p w14:paraId="5D0ABB83" w14:textId="77777777" w:rsidR="00653922" w:rsidRPr="00251782" w:rsidRDefault="00653922" w:rsidP="003472E8">
      <w:pPr>
        <w:spacing w:line="360" w:lineRule="auto"/>
        <w:rPr>
          <w:sz w:val="4"/>
          <w:szCs w:val="4"/>
        </w:rPr>
      </w:pPr>
    </w:p>
    <w:p w14:paraId="0106030F" w14:textId="2D57CEC7" w:rsidR="00251782" w:rsidRDefault="00D64749" w:rsidP="003472E8">
      <w:pPr>
        <w:spacing w:line="360" w:lineRule="auto"/>
        <w:rPr>
          <w:sz w:val="22"/>
          <w:szCs w:val="22"/>
        </w:rPr>
      </w:pPr>
      <w:bookmarkStart w:id="40" w:name="_Hlk45881398"/>
      <w:r>
        <w:rPr>
          <w:sz w:val="22"/>
          <w:szCs w:val="22"/>
        </w:rPr>
        <w:t>As a</w:t>
      </w:r>
      <w:r w:rsidR="00510603" w:rsidRPr="00251782">
        <w:rPr>
          <w:sz w:val="22"/>
          <w:szCs w:val="22"/>
        </w:rPr>
        <w:t xml:space="preserve"> measure of best practice </w:t>
      </w:r>
      <w:r>
        <w:rPr>
          <w:sz w:val="22"/>
          <w:szCs w:val="22"/>
        </w:rPr>
        <w:t xml:space="preserve">all </w:t>
      </w:r>
      <w:r w:rsidR="00BC7A08">
        <w:rPr>
          <w:sz w:val="22"/>
          <w:szCs w:val="22"/>
        </w:rPr>
        <w:t>c</w:t>
      </w:r>
      <w:r>
        <w:rPr>
          <w:sz w:val="22"/>
          <w:szCs w:val="22"/>
        </w:rPr>
        <w:t xml:space="preserve">hildminders </w:t>
      </w:r>
      <w:r w:rsidR="00510603" w:rsidRPr="00251782">
        <w:rPr>
          <w:sz w:val="22"/>
          <w:szCs w:val="22"/>
        </w:rPr>
        <w:t>are encouraged to participate in First Aid for children</w:t>
      </w:r>
      <w:r w:rsidR="00AC7E8D" w:rsidRPr="00251782">
        <w:rPr>
          <w:sz w:val="22"/>
          <w:szCs w:val="22"/>
        </w:rPr>
        <w:t xml:space="preserve">. </w:t>
      </w:r>
      <w:r w:rsidR="00251782">
        <w:rPr>
          <w:sz w:val="22"/>
          <w:szCs w:val="22"/>
        </w:rPr>
        <w:t>Childminder</w:t>
      </w:r>
      <w:r w:rsidR="00510603" w:rsidRPr="00251782">
        <w:rPr>
          <w:sz w:val="22"/>
          <w:szCs w:val="22"/>
        </w:rPr>
        <w:t xml:space="preserve">s who wish to complete the Voluntary Notification process are required to </w:t>
      </w:r>
      <w:r w:rsidR="00406CA2">
        <w:rPr>
          <w:sz w:val="22"/>
          <w:szCs w:val="22"/>
        </w:rPr>
        <w:t>complete</w:t>
      </w:r>
      <w:r w:rsidR="00510603" w:rsidRPr="00251782">
        <w:rPr>
          <w:sz w:val="22"/>
          <w:szCs w:val="22"/>
        </w:rPr>
        <w:t xml:space="preserve"> First Aid for children.</w:t>
      </w:r>
    </w:p>
    <w:bookmarkEnd w:id="40"/>
    <w:p w14:paraId="079BC7EC" w14:textId="21CD6D08" w:rsidR="00431679" w:rsidRDefault="00510603" w:rsidP="003472E8">
      <w:pPr>
        <w:spacing w:line="360" w:lineRule="auto"/>
        <w:rPr>
          <w:rStyle w:val="Hyperlink"/>
          <w:sz w:val="22"/>
          <w:szCs w:val="22"/>
        </w:rPr>
      </w:pPr>
      <w:r w:rsidRPr="00251782">
        <w:rPr>
          <w:sz w:val="22"/>
          <w:szCs w:val="22"/>
        </w:rPr>
        <w:lastRenderedPageBreak/>
        <w:t xml:space="preserve">A registered </w:t>
      </w:r>
      <w:r w:rsidR="00246758">
        <w:rPr>
          <w:sz w:val="22"/>
          <w:szCs w:val="22"/>
        </w:rPr>
        <w:t>c</w:t>
      </w:r>
      <w:r w:rsidR="00251782">
        <w:rPr>
          <w:sz w:val="22"/>
          <w:szCs w:val="22"/>
        </w:rPr>
        <w:t>hildminder</w:t>
      </w:r>
      <w:r w:rsidRPr="00251782">
        <w:rPr>
          <w:sz w:val="22"/>
          <w:szCs w:val="22"/>
        </w:rPr>
        <w:t xml:space="preserve"> trained in </w:t>
      </w:r>
      <w:r w:rsidR="000A19FE">
        <w:rPr>
          <w:sz w:val="22"/>
          <w:szCs w:val="22"/>
        </w:rPr>
        <w:t>F</w:t>
      </w:r>
      <w:r w:rsidRPr="00251782">
        <w:rPr>
          <w:sz w:val="22"/>
          <w:szCs w:val="22"/>
        </w:rPr>
        <w:t xml:space="preserve">irst </w:t>
      </w:r>
      <w:r w:rsidR="000A19FE">
        <w:rPr>
          <w:sz w:val="22"/>
          <w:szCs w:val="22"/>
        </w:rPr>
        <w:t>A</w:t>
      </w:r>
      <w:r w:rsidRPr="00251782">
        <w:rPr>
          <w:sz w:val="22"/>
          <w:szCs w:val="22"/>
        </w:rPr>
        <w:t xml:space="preserve">id </w:t>
      </w:r>
      <w:r w:rsidR="006D1047">
        <w:rPr>
          <w:sz w:val="22"/>
          <w:szCs w:val="22"/>
        </w:rPr>
        <w:t xml:space="preserve">Responder (FAR) should be available </w:t>
      </w:r>
      <w:r w:rsidRPr="00251782">
        <w:rPr>
          <w:sz w:val="22"/>
          <w:szCs w:val="22"/>
        </w:rPr>
        <w:t xml:space="preserve">for children attending the </w:t>
      </w:r>
      <w:r w:rsidR="00B7174F">
        <w:rPr>
          <w:sz w:val="22"/>
          <w:szCs w:val="22"/>
        </w:rPr>
        <w:t>c</w:t>
      </w:r>
      <w:r w:rsidR="004D4AFF">
        <w:rPr>
          <w:sz w:val="22"/>
          <w:szCs w:val="22"/>
        </w:rPr>
        <w:t>hildminding service</w:t>
      </w:r>
      <w:r w:rsidR="000A19FE">
        <w:rPr>
          <w:sz w:val="22"/>
          <w:szCs w:val="22"/>
        </w:rPr>
        <w:t>, a</w:t>
      </w:r>
      <w:r w:rsidRPr="004D4AFF">
        <w:rPr>
          <w:sz w:val="22"/>
          <w:szCs w:val="22"/>
        </w:rPr>
        <w:t xml:space="preserve">s per the </w:t>
      </w:r>
      <w:hyperlink r:id="rId23" w:history="1">
        <w:r w:rsidRPr="000F05C6">
          <w:rPr>
            <w:rStyle w:val="Hyperlink"/>
            <w:sz w:val="22"/>
            <w:szCs w:val="22"/>
          </w:rPr>
          <w:t>Quality &amp; Regulatory Framework</w:t>
        </w:r>
        <w:r w:rsidR="00877A82" w:rsidRPr="000F05C6">
          <w:rPr>
            <w:rStyle w:val="Hyperlink"/>
            <w:sz w:val="22"/>
            <w:szCs w:val="22"/>
          </w:rPr>
          <w:t xml:space="preserve">: </w:t>
        </w:r>
        <w:r w:rsidR="00251782" w:rsidRPr="000F05C6">
          <w:rPr>
            <w:rStyle w:val="Hyperlink"/>
            <w:sz w:val="22"/>
            <w:szCs w:val="22"/>
          </w:rPr>
          <w:t>Childmind</w:t>
        </w:r>
        <w:r w:rsidR="00877A82" w:rsidRPr="000F05C6">
          <w:rPr>
            <w:rStyle w:val="Hyperlink"/>
            <w:sz w:val="22"/>
            <w:szCs w:val="22"/>
          </w:rPr>
          <w:t>ing</w:t>
        </w:r>
      </w:hyperlink>
      <w:r w:rsidR="000A19FE">
        <w:rPr>
          <w:rStyle w:val="Hyperlink"/>
          <w:sz w:val="22"/>
          <w:szCs w:val="22"/>
        </w:rPr>
        <w:t>.</w:t>
      </w:r>
    </w:p>
    <w:p w14:paraId="71EFDEEA" w14:textId="77777777" w:rsidR="00025693" w:rsidRPr="00D86F36" w:rsidRDefault="00025693" w:rsidP="003472E8">
      <w:pPr>
        <w:spacing w:line="360" w:lineRule="auto"/>
        <w:rPr>
          <w:color w:val="0000FF"/>
          <w:sz w:val="22"/>
          <w:szCs w:val="22"/>
          <w:u w:val="single"/>
        </w:rPr>
      </w:pPr>
    </w:p>
    <w:p w14:paraId="2509ECA0" w14:textId="77777777" w:rsidR="00510603" w:rsidRPr="00510603" w:rsidRDefault="00510603" w:rsidP="00510603">
      <w:pPr>
        <w:pStyle w:val="Heading1"/>
        <w:jc w:val="center"/>
        <w:rPr>
          <w:rFonts w:eastAsia="Times New Roman"/>
          <w:sz w:val="28"/>
          <w:szCs w:val="28"/>
        </w:rPr>
      </w:pPr>
      <w:bookmarkStart w:id="41" w:name="_Toc52356694"/>
      <w:r w:rsidRPr="00510603">
        <w:rPr>
          <w:rFonts w:eastAsia="Times New Roman"/>
          <w:sz w:val="28"/>
          <w:szCs w:val="28"/>
        </w:rPr>
        <w:t>Insurance</w:t>
      </w:r>
      <w:bookmarkEnd w:id="41"/>
    </w:p>
    <w:p w14:paraId="4AF4BE1A" w14:textId="77777777" w:rsidR="00653922" w:rsidRPr="00251782" w:rsidRDefault="00653922" w:rsidP="00510603">
      <w:pPr>
        <w:rPr>
          <w:sz w:val="2"/>
          <w:szCs w:val="2"/>
        </w:rPr>
      </w:pPr>
    </w:p>
    <w:p w14:paraId="55BC8C92" w14:textId="77777777" w:rsidR="000F05C6" w:rsidRDefault="00510603" w:rsidP="000F05C6">
      <w:pPr>
        <w:spacing w:line="360" w:lineRule="auto"/>
        <w:rPr>
          <w:rStyle w:val="Hyperlink"/>
          <w:sz w:val="22"/>
          <w:szCs w:val="22"/>
        </w:rPr>
      </w:pPr>
      <w:bookmarkStart w:id="42" w:name="_Hlk45881357"/>
      <w:r w:rsidRPr="00946069">
        <w:rPr>
          <w:b/>
          <w:bCs/>
          <w:sz w:val="22"/>
          <w:szCs w:val="22"/>
        </w:rPr>
        <w:t>A</w:t>
      </w:r>
      <w:r w:rsidR="000A19FE" w:rsidRPr="00946069">
        <w:rPr>
          <w:b/>
          <w:bCs/>
          <w:sz w:val="22"/>
          <w:szCs w:val="22"/>
        </w:rPr>
        <w:t>ll</w:t>
      </w:r>
      <w:r w:rsidRPr="00251782">
        <w:rPr>
          <w:sz w:val="22"/>
          <w:szCs w:val="22"/>
        </w:rPr>
        <w:t xml:space="preserve"> </w:t>
      </w:r>
      <w:r w:rsidR="00246758">
        <w:rPr>
          <w:sz w:val="22"/>
          <w:szCs w:val="22"/>
        </w:rPr>
        <w:t>c</w:t>
      </w:r>
      <w:r w:rsidR="00251782">
        <w:rPr>
          <w:sz w:val="22"/>
          <w:szCs w:val="22"/>
        </w:rPr>
        <w:t>hildminder</w:t>
      </w:r>
      <w:r w:rsidR="000A19FE">
        <w:rPr>
          <w:sz w:val="22"/>
          <w:szCs w:val="22"/>
        </w:rPr>
        <w:t>s should</w:t>
      </w:r>
      <w:r w:rsidRPr="00251782">
        <w:rPr>
          <w:sz w:val="22"/>
          <w:szCs w:val="22"/>
        </w:rPr>
        <w:t xml:space="preserve"> ensure that the childminding service is adequately insured, evidenced by a current certificate of insurance.</w:t>
      </w:r>
      <w:r w:rsidR="000A19FE" w:rsidRPr="000A19FE">
        <w:rPr>
          <w:sz w:val="22"/>
          <w:szCs w:val="22"/>
        </w:rPr>
        <w:t xml:space="preserve"> </w:t>
      </w:r>
      <w:bookmarkEnd w:id="42"/>
      <w:r w:rsidR="000A19FE">
        <w:rPr>
          <w:sz w:val="22"/>
          <w:szCs w:val="22"/>
        </w:rPr>
        <w:t>Childminder</w:t>
      </w:r>
      <w:r w:rsidR="000A19FE" w:rsidRPr="00251782">
        <w:rPr>
          <w:sz w:val="22"/>
          <w:szCs w:val="22"/>
        </w:rPr>
        <w:t xml:space="preserve">s who are registered with Tusla are </w:t>
      </w:r>
      <w:r w:rsidR="00C926FA">
        <w:rPr>
          <w:sz w:val="22"/>
          <w:szCs w:val="22"/>
        </w:rPr>
        <w:t>obliged</w:t>
      </w:r>
      <w:r w:rsidR="000A19FE" w:rsidRPr="00251782">
        <w:rPr>
          <w:sz w:val="22"/>
          <w:szCs w:val="22"/>
        </w:rPr>
        <w:t xml:space="preserve"> to adhere to </w:t>
      </w:r>
      <w:r w:rsidR="000D2D97">
        <w:rPr>
          <w:sz w:val="22"/>
          <w:szCs w:val="22"/>
        </w:rPr>
        <w:t xml:space="preserve">the </w:t>
      </w:r>
      <w:r w:rsidR="00C926FA">
        <w:rPr>
          <w:sz w:val="22"/>
          <w:szCs w:val="22"/>
        </w:rPr>
        <w:t>re</w:t>
      </w:r>
      <w:r w:rsidR="000D2D97">
        <w:rPr>
          <w:sz w:val="22"/>
          <w:szCs w:val="22"/>
        </w:rPr>
        <w:t>q</w:t>
      </w:r>
      <w:r w:rsidR="00C926FA">
        <w:rPr>
          <w:sz w:val="22"/>
          <w:szCs w:val="22"/>
        </w:rPr>
        <w:t>uirements as</w:t>
      </w:r>
      <w:r w:rsidR="000A19FE" w:rsidRPr="00251782">
        <w:rPr>
          <w:sz w:val="22"/>
          <w:szCs w:val="22"/>
        </w:rPr>
        <w:t xml:space="preserve"> outlined in the </w:t>
      </w:r>
      <w:hyperlink r:id="rId24" w:history="1">
        <w:r w:rsidR="000F05C6" w:rsidRPr="000F05C6">
          <w:rPr>
            <w:rStyle w:val="Hyperlink"/>
            <w:sz w:val="22"/>
            <w:szCs w:val="22"/>
          </w:rPr>
          <w:t>Quality &amp; Regulatory Framework: Childminding</w:t>
        </w:r>
      </w:hyperlink>
      <w:r w:rsidR="000F05C6">
        <w:rPr>
          <w:rStyle w:val="Hyperlink"/>
          <w:sz w:val="22"/>
          <w:szCs w:val="22"/>
        </w:rPr>
        <w:t>.</w:t>
      </w:r>
    </w:p>
    <w:p w14:paraId="4F237341" w14:textId="345B96A7" w:rsidR="00FF0D67" w:rsidRPr="00510603" w:rsidRDefault="00772F31" w:rsidP="00FF0D67">
      <w:pPr>
        <w:spacing w:line="360" w:lineRule="auto"/>
        <w:jc w:val="both"/>
        <w:rPr>
          <w:rFonts w:cstheme="minorHAnsi"/>
          <w:color w:val="000000"/>
          <w:sz w:val="22"/>
          <w:szCs w:val="22"/>
          <w:shd w:val="clear" w:color="auto" w:fill="FFFFFF"/>
        </w:rPr>
      </w:pPr>
      <w:bookmarkStart w:id="43" w:name="_Hlk46227851"/>
      <w:r>
        <w:rPr>
          <w:rFonts w:cstheme="minorHAnsi"/>
          <w:color w:val="000000"/>
          <w:sz w:val="22"/>
          <w:szCs w:val="22"/>
          <w:shd w:val="clear" w:color="auto" w:fill="FFFFFF"/>
        </w:rPr>
        <w:t xml:space="preserve">For </w:t>
      </w:r>
      <w:r w:rsidR="00246758">
        <w:rPr>
          <w:rFonts w:cstheme="minorHAnsi"/>
          <w:color w:val="000000"/>
          <w:sz w:val="22"/>
          <w:szCs w:val="22"/>
          <w:shd w:val="clear" w:color="auto" w:fill="FFFFFF"/>
        </w:rPr>
        <w:t>c</w:t>
      </w:r>
      <w:r w:rsidR="00FF0D67" w:rsidRPr="00510603">
        <w:rPr>
          <w:rFonts w:cstheme="minorHAnsi"/>
          <w:color w:val="000000"/>
          <w:sz w:val="22"/>
          <w:szCs w:val="22"/>
          <w:shd w:val="clear" w:color="auto" w:fill="FFFFFF"/>
        </w:rPr>
        <w:t>hildminder</w:t>
      </w:r>
      <w:r>
        <w:rPr>
          <w:rFonts w:cstheme="minorHAnsi"/>
          <w:color w:val="000000"/>
          <w:sz w:val="22"/>
          <w:szCs w:val="22"/>
          <w:shd w:val="clear" w:color="auto" w:fill="FFFFFF"/>
        </w:rPr>
        <w:t>s</w:t>
      </w:r>
      <w:r w:rsidR="00FF0D67" w:rsidRPr="00510603">
        <w:rPr>
          <w:rFonts w:cstheme="minorHAnsi"/>
          <w:color w:val="000000"/>
          <w:sz w:val="22"/>
          <w:szCs w:val="22"/>
          <w:shd w:val="clear" w:color="auto" w:fill="FFFFFF"/>
        </w:rPr>
        <w:t xml:space="preserve"> working from </w:t>
      </w:r>
      <w:r>
        <w:rPr>
          <w:rFonts w:cstheme="minorHAnsi"/>
          <w:color w:val="000000"/>
          <w:sz w:val="22"/>
          <w:szCs w:val="22"/>
          <w:shd w:val="clear" w:color="auto" w:fill="FFFFFF"/>
        </w:rPr>
        <w:t>their</w:t>
      </w:r>
      <w:r w:rsidR="00FF0D67" w:rsidRPr="00510603">
        <w:rPr>
          <w:rFonts w:cstheme="minorHAnsi"/>
          <w:color w:val="000000"/>
          <w:sz w:val="22"/>
          <w:szCs w:val="22"/>
          <w:shd w:val="clear" w:color="auto" w:fill="FFFFFF"/>
        </w:rPr>
        <w:t xml:space="preserve"> own home</w:t>
      </w:r>
      <w:r>
        <w:rPr>
          <w:rFonts w:cstheme="minorHAnsi"/>
          <w:color w:val="000000"/>
          <w:sz w:val="22"/>
          <w:szCs w:val="22"/>
          <w:shd w:val="clear" w:color="auto" w:fill="FFFFFF"/>
        </w:rPr>
        <w:t>,</w:t>
      </w:r>
      <w:r w:rsidR="00FF0D67" w:rsidRPr="00510603">
        <w:rPr>
          <w:rFonts w:cstheme="minorHAnsi"/>
          <w:color w:val="000000"/>
          <w:sz w:val="22"/>
          <w:szCs w:val="22"/>
          <w:shd w:val="clear" w:color="auto" w:fill="FFFFFF"/>
        </w:rPr>
        <w:t xml:space="preserve"> Childminding Insurance is important for </w:t>
      </w:r>
      <w:r>
        <w:rPr>
          <w:rFonts w:cstheme="minorHAnsi"/>
          <w:color w:val="000000"/>
          <w:sz w:val="22"/>
          <w:szCs w:val="22"/>
          <w:shd w:val="clear" w:color="auto" w:fill="FFFFFF"/>
        </w:rPr>
        <w:t>their</w:t>
      </w:r>
      <w:r w:rsidR="00FF0D67" w:rsidRPr="00510603">
        <w:rPr>
          <w:rFonts w:cstheme="minorHAnsi"/>
          <w:color w:val="000000"/>
          <w:sz w:val="22"/>
          <w:szCs w:val="22"/>
          <w:shd w:val="clear" w:color="auto" w:fill="FFFFFF"/>
        </w:rPr>
        <w:t xml:space="preserve"> own protection. </w:t>
      </w:r>
      <w:r w:rsidR="00FF0D67" w:rsidRPr="00510603">
        <w:rPr>
          <w:rFonts w:eastAsia="Times New Roman" w:cstheme="minorHAnsi"/>
          <w:color w:val="000000"/>
          <w:sz w:val="22"/>
          <w:szCs w:val="22"/>
          <w:lang w:eastAsia="en-IE"/>
        </w:rPr>
        <w:t>Many home</w:t>
      </w:r>
      <w:r w:rsidR="00FF0D67">
        <w:rPr>
          <w:rFonts w:eastAsia="Times New Roman" w:cstheme="minorHAnsi"/>
          <w:color w:val="000000"/>
          <w:sz w:val="22"/>
          <w:szCs w:val="22"/>
          <w:lang w:eastAsia="en-IE"/>
        </w:rPr>
        <w:t xml:space="preserve"> </w:t>
      </w:r>
      <w:r w:rsidR="00FF0D67" w:rsidRPr="00510603">
        <w:rPr>
          <w:rFonts w:eastAsia="Times New Roman" w:cstheme="minorHAnsi"/>
          <w:color w:val="000000"/>
          <w:sz w:val="22"/>
          <w:szCs w:val="22"/>
          <w:lang w:eastAsia="en-IE"/>
        </w:rPr>
        <w:t xml:space="preserve">insurance policies cover childminding for up to 2 children, which </w:t>
      </w:r>
      <w:r w:rsidR="00D64749">
        <w:rPr>
          <w:rFonts w:eastAsia="Times New Roman" w:cstheme="minorHAnsi"/>
          <w:color w:val="000000"/>
          <w:sz w:val="22"/>
          <w:szCs w:val="22"/>
          <w:lang w:eastAsia="en-IE"/>
        </w:rPr>
        <w:t>may</w:t>
      </w:r>
      <w:r w:rsidR="00FF0D67" w:rsidRPr="00510603">
        <w:rPr>
          <w:rFonts w:eastAsia="Times New Roman" w:cstheme="minorHAnsi"/>
          <w:color w:val="000000"/>
          <w:sz w:val="22"/>
          <w:szCs w:val="22"/>
          <w:lang w:eastAsia="en-IE"/>
        </w:rPr>
        <w:t xml:space="preserve"> be extended to mind up to 6 children. For specific childminding insurance, there are policies, such as that offered by </w:t>
      </w:r>
      <w:hyperlink r:id="rId25" w:history="1">
        <w:r w:rsidR="00FF0D67" w:rsidRPr="00D42E96">
          <w:rPr>
            <w:rStyle w:val="Hyperlink"/>
            <w:rFonts w:eastAsia="Times New Roman" w:cstheme="minorHAnsi"/>
            <w:iCs/>
            <w:sz w:val="22"/>
            <w:szCs w:val="22"/>
            <w:bdr w:val="none" w:sz="0" w:space="0" w:color="auto" w:frame="1"/>
            <w:lang w:eastAsia="en-IE"/>
          </w:rPr>
          <w:t>Childminding Ireland</w:t>
        </w:r>
      </w:hyperlink>
      <w:r w:rsidR="00FF0D67" w:rsidRPr="00510603">
        <w:rPr>
          <w:rFonts w:eastAsia="Times New Roman" w:cstheme="minorHAnsi"/>
          <w:iCs/>
          <w:color w:val="000000"/>
          <w:sz w:val="22"/>
          <w:szCs w:val="22"/>
          <w:bdr w:val="none" w:sz="0" w:space="0" w:color="auto" w:frame="1"/>
          <w:lang w:eastAsia="en-IE"/>
        </w:rPr>
        <w:t>,</w:t>
      </w:r>
      <w:r w:rsidR="00FF0D67" w:rsidRPr="00510603">
        <w:rPr>
          <w:rFonts w:eastAsia="Times New Roman" w:cstheme="minorHAnsi"/>
          <w:i/>
          <w:iCs/>
          <w:color w:val="000000"/>
          <w:sz w:val="22"/>
          <w:szCs w:val="22"/>
          <w:bdr w:val="none" w:sz="0" w:space="0" w:color="auto" w:frame="1"/>
          <w:lang w:eastAsia="en-IE"/>
        </w:rPr>
        <w:t> </w:t>
      </w:r>
      <w:r w:rsidR="00FF0D67" w:rsidRPr="00510603">
        <w:rPr>
          <w:rFonts w:eastAsia="Times New Roman" w:cstheme="minorHAnsi"/>
          <w:iCs/>
          <w:color w:val="000000"/>
          <w:sz w:val="22"/>
          <w:szCs w:val="22"/>
          <w:bdr w:val="none" w:sz="0" w:space="0" w:color="auto" w:frame="1"/>
          <w:lang w:eastAsia="en-IE"/>
        </w:rPr>
        <w:t>which</w:t>
      </w:r>
      <w:r w:rsidR="00FF0D67" w:rsidRPr="00510603">
        <w:rPr>
          <w:rFonts w:eastAsia="Times New Roman" w:cstheme="minorHAnsi"/>
          <w:color w:val="000000"/>
          <w:sz w:val="22"/>
          <w:szCs w:val="22"/>
          <w:lang w:eastAsia="en-IE"/>
        </w:rPr>
        <w:t xml:space="preserve"> are tailored packages for minding up to 6 children. </w:t>
      </w:r>
    </w:p>
    <w:bookmarkEnd w:id="43"/>
    <w:p w14:paraId="06A0D48E" w14:textId="77777777" w:rsidR="00D42E96" w:rsidRPr="0065646F" w:rsidRDefault="00D42E96" w:rsidP="00C270CE">
      <w:pPr>
        <w:spacing w:line="360" w:lineRule="auto"/>
        <w:jc w:val="both"/>
        <w:rPr>
          <w:rFonts w:cstheme="minorHAnsi"/>
          <w:color w:val="000000"/>
          <w:sz w:val="24"/>
          <w:szCs w:val="24"/>
          <w:shd w:val="clear" w:color="auto" w:fill="FFFFFF"/>
        </w:rPr>
      </w:pPr>
    </w:p>
    <w:p w14:paraId="08070267" w14:textId="77777777" w:rsidR="00510603" w:rsidRPr="00510603" w:rsidRDefault="00510603" w:rsidP="00510603">
      <w:pPr>
        <w:pStyle w:val="Heading2"/>
        <w:rPr>
          <w:rFonts w:eastAsia="Times New Roman"/>
          <w:sz w:val="22"/>
          <w:szCs w:val="22"/>
          <w:lang w:eastAsia="en-IE"/>
        </w:rPr>
      </w:pPr>
      <w:r w:rsidRPr="00510603">
        <w:rPr>
          <w:rFonts w:eastAsia="Times New Roman"/>
          <w:sz w:val="22"/>
          <w:szCs w:val="22"/>
          <w:bdr w:val="none" w:sz="0" w:space="0" w:color="auto" w:frame="1"/>
          <w:lang w:eastAsia="en-IE"/>
        </w:rPr>
        <w:t>Childminding Ireland Members Insurance Package</w:t>
      </w:r>
    </w:p>
    <w:p w14:paraId="17A7E34D" w14:textId="0C15F9A0" w:rsidR="00510603" w:rsidRPr="00251782" w:rsidRDefault="00510603" w:rsidP="003472E8">
      <w:pPr>
        <w:shd w:val="clear" w:color="auto" w:fill="FFFFFF"/>
        <w:spacing w:line="360" w:lineRule="auto"/>
        <w:rPr>
          <w:rFonts w:eastAsia="Times New Roman" w:cstheme="minorHAnsi"/>
          <w:color w:val="000000"/>
          <w:sz w:val="22"/>
          <w:szCs w:val="22"/>
          <w:lang w:eastAsia="en-IE"/>
        </w:rPr>
      </w:pPr>
      <w:r w:rsidRPr="00251782">
        <w:rPr>
          <w:rFonts w:eastAsia="Times New Roman" w:cstheme="minorHAnsi"/>
          <w:color w:val="000000"/>
          <w:sz w:val="22"/>
          <w:szCs w:val="22"/>
          <w:lang w:eastAsia="en-IE"/>
        </w:rPr>
        <w:t>As </w:t>
      </w:r>
      <w:r w:rsidR="00FF0D67">
        <w:rPr>
          <w:rFonts w:eastAsia="Times New Roman" w:cstheme="minorHAnsi"/>
          <w:color w:val="000000"/>
          <w:sz w:val="22"/>
          <w:szCs w:val="22"/>
          <w:lang w:eastAsia="en-IE"/>
        </w:rPr>
        <w:t>i</w:t>
      </w:r>
      <w:r w:rsidRPr="00251782">
        <w:rPr>
          <w:rFonts w:eastAsia="Times New Roman" w:cstheme="minorHAnsi"/>
          <w:color w:val="000000"/>
          <w:sz w:val="22"/>
          <w:szCs w:val="22"/>
          <w:lang w:eastAsia="en-IE"/>
        </w:rPr>
        <w:t xml:space="preserve">nsured </w:t>
      </w:r>
      <w:r w:rsidR="00FF0D67">
        <w:rPr>
          <w:rFonts w:eastAsia="Times New Roman" w:cstheme="minorHAnsi"/>
          <w:color w:val="000000"/>
          <w:sz w:val="22"/>
          <w:szCs w:val="22"/>
          <w:lang w:eastAsia="en-IE"/>
        </w:rPr>
        <w:t>m</w:t>
      </w:r>
      <w:r w:rsidRPr="00251782">
        <w:rPr>
          <w:rFonts w:eastAsia="Times New Roman" w:cstheme="minorHAnsi"/>
          <w:color w:val="000000"/>
          <w:sz w:val="22"/>
          <w:szCs w:val="22"/>
          <w:lang w:eastAsia="en-IE"/>
        </w:rPr>
        <w:t xml:space="preserve">embers, </w:t>
      </w:r>
      <w:r w:rsidR="00AB6087">
        <w:rPr>
          <w:rFonts w:eastAsia="Times New Roman" w:cstheme="minorHAnsi"/>
          <w:color w:val="000000"/>
          <w:sz w:val="22"/>
          <w:szCs w:val="22"/>
          <w:lang w:eastAsia="en-IE"/>
        </w:rPr>
        <w:t>c</w:t>
      </w:r>
      <w:r w:rsidR="00251782">
        <w:rPr>
          <w:rFonts w:eastAsia="Times New Roman" w:cstheme="minorHAnsi"/>
          <w:color w:val="000000"/>
          <w:sz w:val="22"/>
          <w:szCs w:val="22"/>
          <w:lang w:eastAsia="en-IE"/>
        </w:rPr>
        <w:t>hildminder</w:t>
      </w:r>
      <w:r w:rsidRPr="00251782">
        <w:rPr>
          <w:rFonts w:eastAsia="Times New Roman" w:cstheme="minorHAnsi"/>
          <w:color w:val="000000"/>
          <w:sz w:val="22"/>
          <w:szCs w:val="22"/>
          <w:lang w:eastAsia="en-IE"/>
        </w:rPr>
        <w:t xml:space="preserve">s have access to the full range of </w:t>
      </w:r>
      <w:proofErr w:type="gramStart"/>
      <w:r w:rsidRPr="00251782">
        <w:rPr>
          <w:rFonts w:eastAsia="Times New Roman" w:cstheme="minorHAnsi"/>
          <w:color w:val="000000"/>
          <w:sz w:val="22"/>
          <w:szCs w:val="22"/>
          <w:lang w:eastAsia="en-IE"/>
        </w:rPr>
        <w:t>services:–</w:t>
      </w:r>
      <w:proofErr w:type="gramEnd"/>
      <w:r w:rsidRPr="00251782">
        <w:rPr>
          <w:rFonts w:eastAsia="Times New Roman" w:cstheme="minorHAnsi"/>
          <w:color w:val="000000"/>
          <w:sz w:val="22"/>
          <w:szCs w:val="22"/>
          <w:lang w:eastAsia="en-IE"/>
        </w:rPr>
        <w:t xml:space="preserve"> including free advertising space on </w:t>
      </w:r>
      <w:r w:rsidR="005D4F60">
        <w:rPr>
          <w:rFonts w:eastAsia="Times New Roman" w:cstheme="minorHAnsi"/>
          <w:color w:val="000000"/>
          <w:sz w:val="22"/>
          <w:szCs w:val="22"/>
          <w:lang w:eastAsia="en-IE"/>
        </w:rPr>
        <w:t xml:space="preserve">the </w:t>
      </w:r>
      <w:hyperlink r:id="rId26" w:history="1">
        <w:r w:rsidR="005D4F60" w:rsidRPr="00895536">
          <w:rPr>
            <w:rStyle w:val="Hyperlink"/>
            <w:rFonts w:eastAsia="Times New Roman" w:cstheme="minorHAnsi"/>
            <w:sz w:val="22"/>
            <w:szCs w:val="22"/>
            <w:lang w:eastAsia="en-IE"/>
          </w:rPr>
          <w:t>website</w:t>
        </w:r>
      </w:hyperlink>
      <w:r w:rsidRPr="00895536">
        <w:rPr>
          <w:rFonts w:eastAsia="Times New Roman" w:cstheme="minorHAnsi"/>
          <w:color w:val="000000"/>
          <w:sz w:val="22"/>
          <w:szCs w:val="22"/>
          <w:lang w:eastAsia="en-IE"/>
        </w:rPr>
        <w:t>.</w:t>
      </w:r>
      <w:r w:rsidRPr="00251782">
        <w:rPr>
          <w:rFonts w:eastAsia="Times New Roman" w:cstheme="minorHAnsi"/>
          <w:color w:val="000000"/>
          <w:sz w:val="22"/>
          <w:szCs w:val="22"/>
          <w:lang w:eastAsia="en-IE"/>
        </w:rPr>
        <w:t>  The insurance is comprehensive and provides:</w:t>
      </w:r>
    </w:p>
    <w:p w14:paraId="1EC7B2F4" w14:textId="77777777" w:rsidR="00510603" w:rsidRPr="00251782"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Public Liability covering insurable accidents</w:t>
      </w:r>
    </w:p>
    <w:p w14:paraId="6E28F409" w14:textId="77777777" w:rsidR="00510603" w:rsidRPr="00251782"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All risks cover on equipment relating to Childminding, with low €125 excess</w:t>
      </w:r>
    </w:p>
    <w:p w14:paraId="3426DC5B" w14:textId="77777777" w:rsidR="00510603" w:rsidRPr="00251782"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Outings, including swimming with increased ratio of 1 adult to 5 Children</w:t>
      </w:r>
    </w:p>
    <w:p w14:paraId="51E055DD" w14:textId="77777777" w:rsidR="00510603" w:rsidRPr="00251782"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Loss of Income if your service closes due to certified illness</w:t>
      </w:r>
    </w:p>
    <w:p w14:paraId="264AF214" w14:textId="77777777" w:rsidR="00510603" w:rsidRPr="00251782"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Employer Liability, to include helpers or substitutes</w:t>
      </w:r>
    </w:p>
    <w:p w14:paraId="2435A73C" w14:textId="01D3F5F9" w:rsidR="00510603" w:rsidRDefault="00510603" w:rsidP="003472E8">
      <w:pPr>
        <w:numPr>
          <w:ilvl w:val="0"/>
          <w:numId w:val="22"/>
        </w:numPr>
        <w:shd w:val="clear" w:color="auto" w:fill="FFFFFF"/>
        <w:spacing w:before="0" w:after="0" w:line="360" w:lineRule="auto"/>
        <w:ind w:left="450"/>
        <w:rPr>
          <w:rFonts w:eastAsia="Times New Roman" w:cstheme="minorHAnsi"/>
          <w:color w:val="000000"/>
          <w:sz w:val="22"/>
          <w:szCs w:val="22"/>
          <w:lang w:eastAsia="en-IE"/>
        </w:rPr>
      </w:pPr>
      <w:r w:rsidRPr="00251782">
        <w:rPr>
          <w:rFonts w:eastAsia="Times New Roman" w:cstheme="minorHAnsi"/>
          <w:color w:val="000000"/>
          <w:sz w:val="22"/>
          <w:szCs w:val="22"/>
          <w:lang w:eastAsia="en-IE"/>
        </w:rPr>
        <w:t>Legal advice and counselling helpline</w:t>
      </w:r>
    </w:p>
    <w:p w14:paraId="1917EA63" w14:textId="2E34D253" w:rsidR="00251782" w:rsidRDefault="00251782" w:rsidP="00251782">
      <w:pPr>
        <w:shd w:val="clear" w:color="auto" w:fill="FFFFFF"/>
        <w:spacing w:before="0" w:after="0" w:line="360" w:lineRule="auto"/>
        <w:ind w:left="450"/>
        <w:rPr>
          <w:rFonts w:eastAsia="Times New Roman" w:cstheme="minorHAnsi"/>
          <w:color w:val="000000"/>
          <w:sz w:val="22"/>
          <w:szCs w:val="22"/>
          <w:lang w:eastAsia="en-IE"/>
        </w:rPr>
      </w:pPr>
    </w:p>
    <w:p w14:paraId="3B758528" w14:textId="6CF2FCCD" w:rsidR="008F0F2D" w:rsidRDefault="00877418" w:rsidP="00877418">
      <w:pPr>
        <w:shd w:val="clear" w:color="auto" w:fill="FFFFFF"/>
        <w:spacing w:before="0" w:after="0" w:line="360" w:lineRule="auto"/>
        <w:rPr>
          <w:rFonts w:eastAsia="Times New Roman" w:cstheme="minorHAnsi"/>
          <w:color w:val="000000"/>
          <w:sz w:val="22"/>
          <w:szCs w:val="22"/>
          <w:lang w:eastAsia="en-IE"/>
        </w:rPr>
      </w:pPr>
      <w:r>
        <w:rPr>
          <w:rFonts w:eastAsia="Times New Roman" w:cstheme="minorHAnsi"/>
          <w:color w:val="000000"/>
          <w:sz w:val="22"/>
          <w:szCs w:val="22"/>
          <w:lang w:eastAsia="en-IE"/>
        </w:rPr>
        <w:t>Childminders caring for more than 6 children should contact their broker or home insurance company to ensure they have adequate insurance cover.</w:t>
      </w:r>
    </w:p>
    <w:p w14:paraId="40D94400" w14:textId="77777777" w:rsidR="00523971" w:rsidRDefault="00523971" w:rsidP="00877418">
      <w:pPr>
        <w:shd w:val="clear" w:color="auto" w:fill="FFFFFF"/>
        <w:spacing w:before="0" w:after="0" w:line="360" w:lineRule="auto"/>
        <w:rPr>
          <w:rFonts w:eastAsia="Times New Roman" w:cstheme="minorHAnsi"/>
          <w:color w:val="000000"/>
          <w:sz w:val="22"/>
          <w:szCs w:val="22"/>
          <w:lang w:eastAsia="en-IE"/>
        </w:rPr>
      </w:pPr>
    </w:p>
    <w:p w14:paraId="4EE8CCBF" w14:textId="1D35F963" w:rsidR="00510603" w:rsidRPr="00510603" w:rsidRDefault="00510603" w:rsidP="00510603">
      <w:pPr>
        <w:pStyle w:val="Heading2"/>
        <w:rPr>
          <w:rFonts w:eastAsia="Times New Roman"/>
          <w:sz w:val="22"/>
          <w:szCs w:val="22"/>
          <w:lang w:eastAsia="en-IE"/>
        </w:rPr>
      </w:pPr>
      <w:r w:rsidRPr="00510603">
        <w:rPr>
          <w:rFonts w:eastAsia="Times New Roman"/>
          <w:sz w:val="22"/>
          <w:szCs w:val="22"/>
          <w:bdr w:val="none" w:sz="0" w:space="0" w:color="auto" w:frame="1"/>
          <w:lang w:eastAsia="en-IE"/>
        </w:rPr>
        <w:t>Car Insurance</w:t>
      </w:r>
      <w:r w:rsidR="0041602F">
        <w:rPr>
          <w:rFonts w:eastAsia="Times New Roman"/>
          <w:sz w:val="22"/>
          <w:szCs w:val="22"/>
          <w:bdr w:val="none" w:sz="0" w:space="0" w:color="auto" w:frame="1"/>
          <w:lang w:eastAsia="en-IE"/>
        </w:rPr>
        <w:t xml:space="preserve"> &amp; Child car seats</w:t>
      </w:r>
    </w:p>
    <w:p w14:paraId="7A965FF5" w14:textId="635E33CD" w:rsidR="00A269A8" w:rsidRDefault="00B91C5B" w:rsidP="00B91C5B">
      <w:pPr>
        <w:shd w:val="clear" w:color="auto" w:fill="FFFFFF"/>
        <w:spacing w:line="360" w:lineRule="auto"/>
        <w:rPr>
          <w:rFonts w:eastAsia="Times New Roman" w:cstheme="minorHAnsi"/>
          <w:color w:val="000000"/>
          <w:sz w:val="22"/>
          <w:szCs w:val="22"/>
          <w:lang w:eastAsia="en-IE"/>
        </w:rPr>
      </w:pPr>
      <w:bookmarkStart w:id="44" w:name="_Hlk45881225"/>
      <w:r w:rsidRPr="00B91C5B">
        <w:rPr>
          <w:rFonts w:eastAsia="Times New Roman" w:cstheme="minorHAnsi"/>
          <w:b/>
          <w:bCs/>
          <w:color w:val="000000"/>
          <w:sz w:val="22"/>
          <w:szCs w:val="22"/>
          <w:lang w:eastAsia="en-IE"/>
        </w:rPr>
        <w:t xml:space="preserve">All </w:t>
      </w:r>
      <w:r w:rsidR="000D09FB" w:rsidRPr="00EC00D8">
        <w:rPr>
          <w:rFonts w:eastAsia="Times New Roman" w:cstheme="minorHAnsi"/>
          <w:color w:val="000000"/>
          <w:sz w:val="22"/>
          <w:szCs w:val="22"/>
          <w:lang w:eastAsia="en-IE"/>
        </w:rPr>
        <w:t>c</w:t>
      </w:r>
      <w:r w:rsidR="00FF0D67">
        <w:rPr>
          <w:rFonts w:eastAsia="Times New Roman" w:cstheme="minorHAnsi"/>
          <w:color w:val="000000"/>
          <w:sz w:val="22"/>
          <w:szCs w:val="22"/>
          <w:lang w:eastAsia="en-IE"/>
        </w:rPr>
        <w:t>hildminders</w:t>
      </w:r>
      <w:r w:rsidR="00510603" w:rsidRPr="00251782">
        <w:rPr>
          <w:rFonts w:eastAsia="Times New Roman" w:cstheme="minorHAnsi"/>
          <w:color w:val="000000"/>
          <w:sz w:val="22"/>
          <w:szCs w:val="22"/>
          <w:lang w:eastAsia="en-IE"/>
        </w:rPr>
        <w:t xml:space="preserve"> should check with </w:t>
      </w:r>
      <w:r w:rsidR="00FF0D67">
        <w:rPr>
          <w:rFonts w:eastAsia="Times New Roman" w:cstheme="minorHAnsi"/>
          <w:color w:val="000000"/>
          <w:sz w:val="22"/>
          <w:szCs w:val="22"/>
          <w:lang w:eastAsia="en-IE"/>
        </w:rPr>
        <w:t>their</w:t>
      </w:r>
      <w:r w:rsidR="00510603" w:rsidRPr="00251782">
        <w:rPr>
          <w:rFonts w:eastAsia="Times New Roman" w:cstheme="minorHAnsi"/>
          <w:color w:val="000000"/>
          <w:sz w:val="22"/>
          <w:szCs w:val="22"/>
          <w:lang w:eastAsia="en-IE"/>
        </w:rPr>
        <w:t xml:space="preserve"> car insurer </w:t>
      </w:r>
      <w:bookmarkStart w:id="45" w:name="_Hlk45795589"/>
      <w:r w:rsidR="00510603" w:rsidRPr="00251782">
        <w:rPr>
          <w:rFonts w:eastAsia="Times New Roman" w:cstheme="minorHAnsi"/>
          <w:color w:val="000000"/>
          <w:sz w:val="22"/>
          <w:szCs w:val="22"/>
          <w:lang w:eastAsia="en-IE"/>
        </w:rPr>
        <w:t xml:space="preserve">to </w:t>
      </w:r>
      <w:r w:rsidR="003621F8">
        <w:rPr>
          <w:rFonts w:eastAsia="Times New Roman" w:cstheme="minorHAnsi"/>
          <w:color w:val="000000"/>
          <w:sz w:val="22"/>
          <w:szCs w:val="22"/>
          <w:lang w:eastAsia="en-IE"/>
        </w:rPr>
        <w:t>clarify</w:t>
      </w:r>
      <w:r w:rsidR="00510603" w:rsidRPr="00251782">
        <w:rPr>
          <w:rFonts w:eastAsia="Times New Roman" w:cstheme="minorHAnsi"/>
          <w:color w:val="000000"/>
          <w:sz w:val="22"/>
          <w:szCs w:val="22"/>
          <w:lang w:eastAsia="en-IE"/>
        </w:rPr>
        <w:t xml:space="preserve"> </w:t>
      </w:r>
      <w:r w:rsidR="003621F8">
        <w:rPr>
          <w:rFonts w:eastAsia="Times New Roman" w:cstheme="minorHAnsi"/>
          <w:color w:val="000000"/>
          <w:sz w:val="22"/>
          <w:szCs w:val="22"/>
          <w:lang w:eastAsia="en-IE"/>
        </w:rPr>
        <w:t xml:space="preserve">if </w:t>
      </w:r>
      <w:r w:rsidR="00FF0D67">
        <w:rPr>
          <w:rFonts w:eastAsia="Times New Roman" w:cstheme="minorHAnsi"/>
          <w:color w:val="000000"/>
          <w:sz w:val="22"/>
          <w:szCs w:val="22"/>
          <w:lang w:eastAsia="en-IE"/>
        </w:rPr>
        <w:t>they</w:t>
      </w:r>
      <w:r w:rsidR="00510603" w:rsidRPr="00251782">
        <w:rPr>
          <w:rFonts w:eastAsia="Times New Roman" w:cstheme="minorHAnsi"/>
          <w:color w:val="000000"/>
          <w:sz w:val="22"/>
          <w:szCs w:val="22"/>
          <w:lang w:eastAsia="en-IE"/>
        </w:rPr>
        <w:t xml:space="preserve"> are </w:t>
      </w:r>
      <w:bookmarkEnd w:id="45"/>
      <w:r w:rsidR="00510603" w:rsidRPr="00251782">
        <w:rPr>
          <w:rFonts w:eastAsia="Times New Roman" w:cstheme="minorHAnsi"/>
          <w:color w:val="000000"/>
          <w:sz w:val="22"/>
          <w:szCs w:val="22"/>
          <w:lang w:eastAsia="en-IE"/>
        </w:rPr>
        <w:t xml:space="preserve">covered to carry minded children. </w:t>
      </w:r>
      <w:r w:rsidR="001169F1">
        <w:rPr>
          <w:rFonts w:eastAsia="Times New Roman" w:cstheme="minorHAnsi"/>
          <w:color w:val="000000"/>
          <w:sz w:val="22"/>
          <w:szCs w:val="22"/>
          <w:lang w:eastAsia="en-IE"/>
        </w:rPr>
        <w:t>As</w:t>
      </w:r>
      <w:r w:rsidR="00510603" w:rsidRPr="00251782">
        <w:rPr>
          <w:rFonts w:eastAsia="Times New Roman" w:cstheme="minorHAnsi"/>
          <w:color w:val="000000"/>
          <w:sz w:val="22"/>
          <w:szCs w:val="22"/>
          <w:lang w:eastAsia="en-IE"/>
        </w:rPr>
        <w:t xml:space="preserve"> </w:t>
      </w:r>
      <w:r w:rsidR="000D09FB">
        <w:rPr>
          <w:rFonts w:eastAsia="Times New Roman" w:cstheme="minorHAnsi"/>
          <w:color w:val="000000"/>
          <w:sz w:val="22"/>
          <w:szCs w:val="22"/>
          <w:lang w:eastAsia="en-IE"/>
        </w:rPr>
        <w:t>c</w:t>
      </w:r>
      <w:r w:rsidR="00FF0D67">
        <w:rPr>
          <w:rFonts w:eastAsia="Times New Roman" w:cstheme="minorHAnsi"/>
          <w:color w:val="000000"/>
          <w:sz w:val="22"/>
          <w:szCs w:val="22"/>
          <w:lang w:eastAsia="en-IE"/>
        </w:rPr>
        <w:t>hildminders</w:t>
      </w:r>
      <w:r w:rsidR="00510603" w:rsidRPr="00251782">
        <w:rPr>
          <w:rFonts w:eastAsia="Times New Roman" w:cstheme="minorHAnsi"/>
          <w:color w:val="000000"/>
          <w:sz w:val="22"/>
          <w:szCs w:val="22"/>
          <w:lang w:eastAsia="en-IE"/>
        </w:rPr>
        <w:t xml:space="preserve"> are paid to mind these</w:t>
      </w:r>
      <w:r w:rsidR="00FF0D67">
        <w:rPr>
          <w:rFonts w:eastAsia="Times New Roman" w:cstheme="minorHAnsi"/>
          <w:color w:val="000000"/>
          <w:sz w:val="22"/>
          <w:szCs w:val="22"/>
          <w:lang w:eastAsia="en-IE"/>
        </w:rPr>
        <w:t xml:space="preserve"> children</w:t>
      </w:r>
      <w:r w:rsidR="00510603" w:rsidRPr="00251782">
        <w:rPr>
          <w:rFonts w:eastAsia="Times New Roman" w:cstheme="minorHAnsi"/>
          <w:color w:val="000000"/>
          <w:sz w:val="22"/>
          <w:szCs w:val="22"/>
          <w:lang w:eastAsia="en-IE"/>
        </w:rPr>
        <w:t xml:space="preserve">, </w:t>
      </w:r>
      <w:r w:rsidR="00FF0D67">
        <w:rPr>
          <w:rFonts w:eastAsia="Times New Roman" w:cstheme="minorHAnsi"/>
          <w:color w:val="000000"/>
          <w:sz w:val="22"/>
          <w:szCs w:val="22"/>
          <w:lang w:eastAsia="en-IE"/>
        </w:rPr>
        <w:t>the car insurance company</w:t>
      </w:r>
      <w:r w:rsidR="00510603" w:rsidRPr="00251782">
        <w:rPr>
          <w:rFonts w:eastAsia="Times New Roman" w:cstheme="minorHAnsi"/>
          <w:color w:val="000000"/>
          <w:sz w:val="22"/>
          <w:szCs w:val="22"/>
          <w:lang w:eastAsia="en-IE"/>
        </w:rPr>
        <w:t xml:space="preserve"> may ask</w:t>
      </w:r>
      <w:r w:rsidR="00FF0D67">
        <w:rPr>
          <w:rFonts w:eastAsia="Times New Roman" w:cstheme="minorHAnsi"/>
          <w:color w:val="000000"/>
          <w:sz w:val="22"/>
          <w:szCs w:val="22"/>
          <w:lang w:eastAsia="en-IE"/>
        </w:rPr>
        <w:t xml:space="preserve"> </w:t>
      </w:r>
      <w:r w:rsidR="000D09FB">
        <w:rPr>
          <w:rFonts w:eastAsia="Times New Roman" w:cstheme="minorHAnsi"/>
          <w:color w:val="000000"/>
          <w:sz w:val="22"/>
          <w:szCs w:val="22"/>
          <w:lang w:eastAsia="en-IE"/>
        </w:rPr>
        <w:t>c</w:t>
      </w:r>
      <w:r w:rsidR="00FF0D67">
        <w:rPr>
          <w:rFonts w:eastAsia="Times New Roman" w:cstheme="minorHAnsi"/>
          <w:color w:val="000000"/>
          <w:sz w:val="22"/>
          <w:szCs w:val="22"/>
          <w:lang w:eastAsia="en-IE"/>
        </w:rPr>
        <w:t>hildminders</w:t>
      </w:r>
      <w:r w:rsidR="00510603" w:rsidRPr="00251782">
        <w:rPr>
          <w:rFonts w:eastAsia="Times New Roman" w:cstheme="minorHAnsi"/>
          <w:color w:val="000000"/>
          <w:sz w:val="22"/>
          <w:szCs w:val="22"/>
          <w:lang w:eastAsia="en-IE"/>
        </w:rPr>
        <w:t xml:space="preserve"> to get Class 2 insurance to cover the use of </w:t>
      </w:r>
      <w:r w:rsidR="00FF0D67">
        <w:rPr>
          <w:rFonts w:eastAsia="Times New Roman" w:cstheme="minorHAnsi"/>
          <w:color w:val="000000"/>
          <w:sz w:val="22"/>
          <w:szCs w:val="22"/>
          <w:lang w:eastAsia="en-IE"/>
        </w:rPr>
        <w:t>their</w:t>
      </w:r>
      <w:r w:rsidR="00510603" w:rsidRPr="00251782">
        <w:rPr>
          <w:rFonts w:eastAsia="Times New Roman" w:cstheme="minorHAnsi"/>
          <w:color w:val="000000"/>
          <w:sz w:val="22"/>
          <w:szCs w:val="22"/>
          <w:lang w:eastAsia="en-IE"/>
        </w:rPr>
        <w:t xml:space="preserve"> car for business purposes</w:t>
      </w:r>
      <w:r w:rsidR="00FF0D67">
        <w:rPr>
          <w:rFonts w:eastAsia="Times New Roman" w:cstheme="minorHAnsi"/>
          <w:color w:val="000000"/>
          <w:sz w:val="22"/>
          <w:szCs w:val="22"/>
          <w:lang w:eastAsia="en-IE"/>
        </w:rPr>
        <w:t xml:space="preserve">. </w:t>
      </w:r>
      <w:bookmarkStart w:id="46" w:name="_Hlk45881262"/>
      <w:bookmarkStart w:id="47" w:name="_Hlk45881824"/>
      <w:bookmarkEnd w:id="44"/>
    </w:p>
    <w:p w14:paraId="12C3F826" w14:textId="5392435D" w:rsidR="00B91C5B" w:rsidRDefault="0041602F" w:rsidP="00B91C5B">
      <w:pPr>
        <w:shd w:val="clear" w:color="auto" w:fill="FFFFFF"/>
        <w:spacing w:line="360" w:lineRule="auto"/>
        <w:rPr>
          <w:rFonts w:eastAsia="Times New Roman" w:cstheme="minorHAnsi"/>
          <w:color w:val="000000"/>
          <w:sz w:val="22"/>
          <w:szCs w:val="22"/>
          <w:lang w:eastAsia="en-IE"/>
        </w:rPr>
      </w:pPr>
      <w:r>
        <w:rPr>
          <w:rFonts w:eastAsia="Times New Roman" w:cstheme="minorHAnsi"/>
          <w:color w:val="000000"/>
          <w:sz w:val="22"/>
          <w:szCs w:val="22"/>
          <w:lang w:eastAsia="en-IE"/>
        </w:rPr>
        <w:lastRenderedPageBreak/>
        <w:t>S</w:t>
      </w:r>
      <w:r w:rsidR="00B91C5B">
        <w:rPr>
          <w:rFonts w:eastAsia="Times New Roman" w:cstheme="minorHAnsi"/>
          <w:color w:val="000000"/>
          <w:sz w:val="22"/>
          <w:szCs w:val="22"/>
          <w:lang w:eastAsia="en-IE"/>
        </w:rPr>
        <w:t xml:space="preserve">uitable child car seats are essential if </w:t>
      </w:r>
      <w:r w:rsidR="009C4196">
        <w:rPr>
          <w:rFonts w:eastAsia="Times New Roman" w:cstheme="minorHAnsi"/>
          <w:color w:val="000000"/>
          <w:sz w:val="22"/>
          <w:szCs w:val="22"/>
          <w:lang w:eastAsia="en-IE"/>
        </w:rPr>
        <w:t>c</w:t>
      </w:r>
      <w:r w:rsidR="00B91C5B">
        <w:rPr>
          <w:rFonts w:eastAsia="Times New Roman" w:cstheme="minorHAnsi"/>
          <w:color w:val="000000"/>
          <w:sz w:val="22"/>
          <w:szCs w:val="22"/>
          <w:lang w:eastAsia="en-IE"/>
        </w:rPr>
        <w:t xml:space="preserve">hildminders are transporting children as part of their working day, </w:t>
      </w:r>
      <w:r w:rsidR="00B91C5B" w:rsidRPr="00B91C5B">
        <w:rPr>
          <w:rFonts w:eastAsia="Times New Roman" w:cstheme="minorHAnsi"/>
          <w:b/>
          <w:bCs/>
          <w:color w:val="000000"/>
          <w:sz w:val="22"/>
          <w:szCs w:val="22"/>
          <w:lang w:eastAsia="en-IE"/>
        </w:rPr>
        <w:t xml:space="preserve">all </w:t>
      </w:r>
      <w:r w:rsidR="000D09FB" w:rsidRPr="00EC00D8">
        <w:rPr>
          <w:rFonts w:eastAsia="Times New Roman" w:cstheme="minorHAnsi"/>
          <w:color w:val="000000"/>
          <w:sz w:val="22"/>
          <w:szCs w:val="22"/>
          <w:lang w:eastAsia="en-IE"/>
        </w:rPr>
        <w:t>c</w:t>
      </w:r>
      <w:r w:rsidR="00B91C5B">
        <w:rPr>
          <w:rFonts w:eastAsia="Times New Roman" w:cstheme="minorHAnsi"/>
          <w:color w:val="000000"/>
          <w:sz w:val="22"/>
          <w:szCs w:val="22"/>
          <w:lang w:eastAsia="en-IE"/>
        </w:rPr>
        <w:t xml:space="preserve">hildminders have a duty of care to ensure the safety of children. </w:t>
      </w:r>
    </w:p>
    <w:p w14:paraId="5782266F" w14:textId="1E3347AE" w:rsidR="00431679" w:rsidRDefault="00B91C5B" w:rsidP="00F06589">
      <w:pPr>
        <w:shd w:val="clear" w:color="auto" w:fill="FFFFFF"/>
        <w:spacing w:line="360" w:lineRule="auto"/>
        <w:rPr>
          <w:rFonts w:eastAsia="Times New Roman" w:cstheme="minorHAnsi"/>
          <w:color w:val="000000"/>
          <w:sz w:val="22"/>
          <w:szCs w:val="22"/>
          <w:lang w:eastAsia="en-IE"/>
        </w:rPr>
      </w:pPr>
      <w:r>
        <w:rPr>
          <w:rFonts w:eastAsia="Times New Roman" w:cstheme="minorHAnsi"/>
          <w:color w:val="000000"/>
          <w:sz w:val="22"/>
          <w:szCs w:val="22"/>
          <w:lang w:eastAsia="en-IE"/>
        </w:rPr>
        <w:t xml:space="preserve">See the </w:t>
      </w:r>
      <w:hyperlink r:id="rId27" w:history="1">
        <w:r w:rsidRPr="00B91C5B">
          <w:rPr>
            <w:rStyle w:val="Hyperlink"/>
            <w:rFonts w:eastAsia="Times New Roman" w:cstheme="minorHAnsi"/>
            <w:sz w:val="22"/>
            <w:szCs w:val="22"/>
            <w:lang w:eastAsia="en-IE"/>
          </w:rPr>
          <w:t>Road Safety Authority</w:t>
        </w:r>
        <w:r w:rsidR="000D09FB">
          <w:rPr>
            <w:rStyle w:val="Hyperlink"/>
            <w:rFonts w:eastAsia="Times New Roman" w:cstheme="minorHAnsi"/>
            <w:sz w:val="22"/>
            <w:szCs w:val="22"/>
            <w:lang w:eastAsia="en-IE"/>
          </w:rPr>
          <w:t xml:space="preserve"> </w:t>
        </w:r>
        <w:r w:rsidRPr="00B91C5B">
          <w:rPr>
            <w:rStyle w:val="Hyperlink"/>
            <w:rFonts w:eastAsia="Times New Roman" w:cstheme="minorHAnsi"/>
            <w:sz w:val="22"/>
            <w:szCs w:val="22"/>
            <w:lang w:eastAsia="en-IE"/>
          </w:rPr>
          <w:t>(RSA)</w:t>
        </w:r>
      </w:hyperlink>
      <w:r>
        <w:rPr>
          <w:rFonts w:eastAsia="Times New Roman" w:cstheme="minorHAnsi"/>
          <w:color w:val="000000"/>
          <w:sz w:val="22"/>
          <w:szCs w:val="22"/>
          <w:lang w:eastAsia="en-IE"/>
        </w:rPr>
        <w:t xml:space="preserve"> advice in relation to child car seats.</w:t>
      </w:r>
      <w:bookmarkEnd w:id="46"/>
      <w:bookmarkEnd w:id="47"/>
    </w:p>
    <w:p w14:paraId="30519EE0" w14:textId="77777777" w:rsidR="00BD7B0B" w:rsidRPr="00673F58" w:rsidRDefault="00BD7B0B" w:rsidP="00F06589">
      <w:pPr>
        <w:shd w:val="clear" w:color="auto" w:fill="FFFFFF"/>
        <w:spacing w:line="360" w:lineRule="auto"/>
        <w:rPr>
          <w:rFonts w:eastAsia="Times New Roman" w:cstheme="minorHAnsi"/>
          <w:color w:val="000000"/>
          <w:sz w:val="22"/>
          <w:szCs w:val="22"/>
          <w:lang w:eastAsia="en-IE"/>
        </w:rPr>
      </w:pPr>
    </w:p>
    <w:p w14:paraId="137B4ACA" w14:textId="55BB5C6E" w:rsidR="00F06589" w:rsidRPr="00F06589" w:rsidRDefault="00F06589" w:rsidP="00F06589">
      <w:pPr>
        <w:pStyle w:val="Heading1"/>
        <w:jc w:val="center"/>
        <w:rPr>
          <w:rFonts w:eastAsia="Times New Roman"/>
          <w:sz w:val="28"/>
          <w:szCs w:val="28"/>
          <w:lang w:eastAsia="en-IE"/>
        </w:rPr>
      </w:pPr>
      <w:bookmarkStart w:id="48" w:name="_Toc52356695"/>
      <w:r w:rsidRPr="00F06589">
        <w:rPr>
          <w:rFonts w:eastAsia="Times New Roman"/>
          <w:sz w:val="28"/>
          <w:szCs w:val="28"/>
          <w:lang w:eastAsia="en-IE"/>
        </w:rPr>
        <w:t>Fire Safety iNFORMATION AND rEGULATIONS</w:t>
      </w:r>
      <w:bookmarkEnd w:id="48"/>
    </w:p>
    <w:p w14:paraId="38161D48" w14:textId="77777777" w:rsidR="00653922" w:rsidRDefault="00653922" w:rsidP="003472E8">
      <w:pPr>
        <w:spacing w:line="360" w:lineRule="auto"/>
        <w:rPr>
          <w:rFonts w:cstheme="minorHAnsi"/>
          <w:sz w:val="22"/>
          <w:szCs w:val="22"/>
        </w:rPr>
      </w:pPr>
    </w:p>
    <w:p w14:paraId="2FC5EDB4" w14:textId="7ABB86BF" w:rsidR="00510603" w:rsidRDefault="00510603" w:rsidP="003472E8">
      <w:pPr>
        <w:spacing w:line="360" w:lineRule="auto"/>
        <w:rPr>
          <w:rFonts w:cstheme="minorHAnsi"/>
          <w:sz w:val="22"/>
          <w:szCs w:val="22"/>
        </w:rPr>
      </w:pPr>
      <w:bookmarkStart w:id="49" w:name="_Hlk49247095"/>
      <w:r w:rsidRPr="00251782">
        <w:rPr>
          <w:rFonts w:cstheme="minorHAnsi"/>
          <w:sz w:val="22"/>
          <w:szCs w:val="22"/>
        </w:rPr>
        <w:t xml:space="preserve">It is important and considered best practice that all </w:t>
      </w:r>
      <w:r w:rsidR="009C4196">
        <w:rPr>
          <w:rFonts w:cstheme="minorHAnsi"/>
          <w:sz w:val="22"/>
          <w:szCs w:val="22"/>
        </w:rPr>
        <w:t>c</w:t>
      </w:r>
      <w:r w:rsidR="00251782">
        <w:rPr>
          <w:rFonts w:cstheme="minorHAnsi"/>
          <w:sz w:val="22"/>
          <w:szCs w:val="22"/>
        </w:rPr>
        <w:t>hildminder</w:t>
      </w:r>
      <w:r w:rsidRPr="00251782">
        <w:rPr>
          <w:rFonts w:cstheme="minorHAnsi"/>
          <w:sz w:val="22"/>
          <w:szCs w:val="22"/>
        </w:rPr>
        <w:t>s have Fire Safety policies and procedures in place</w:t>
      </w:r>
      <w:r w:rsidR="00901415">
        <w:rPr>
          <w:rFonts w:cstheme="minorHAnsi"/>
          <w:sz w:val="22"/>
          <w:szCs w:val="22"/>
        </w:rPr>
        <w:t>.</w:t>
      </w:r>
      <w:r w:rsidRPr="00251782">
        <w:rPr>
          <w:rFonts w:cstheme="minorHAnsi"/>
          <w:sz w:val="22"/>
          <w:szCs w:val="22"/>
        </w:rPr>
        <w:t xml:space="preserve"> </w:t>
      </w:r>
      <w:r w:rsidR="00901415">
        <w:rPr>
          <w:rFonts w:cstheme="minorHAnsi"/>
          <w:sz w:val="22"/>
          <w:szCs w:val="22"/>
        </w:rPr>
        <w:t xml:space="preserve">This includes an </w:t>
      </w:r>
      <w:r w:rsidRPr="00251782">
        <w:rPr>
          <w:rFonts w:cstheme="minorHAnsi"/>
          <w:sz w:val="22"/>
          <w:szCs w:val="22"/>
        </w:rPr>
        <w:t>emergency evacuation plan</w:t>
      </w:r>
      <w:r w:rsidR="0097013C">
        <w:rPr>
          <w:rFonts w:cstheme="minorHAnsi"/>
          <w:sz w:val="22"/>
          <w:szCs w:val="22"/>
        </w:rPr>
        <w:t>, relevant fire equipment</w:t>
      </w:r>
      <w:r w:rsidRPr="00251782">
        <w:rPr>
          <w:rFonts w:cstheme="minorHAnsi"/>
          <w:sz w:val="22"/>
          <w:szCs w:val="22"/>
        </w:rPr>
        <w:t xml:space="preserve"> and a fire drill </w:t>
      </w:r>
      <w:r w:rsidR="00901415">
        <w:rPr>
          <w:rFonts w:cstheme="minorHAnsi"/>
          <w:sz w:val="22"/>
          <w:szCs w:val="22"/>
        </w:rPr>
        <w:t xml:space="preserve">should be carried </w:t>
      </w:r>
      <w:r w:rsidRPr="00251782">
        <w:rPr>
          <w:rFonts w:cstheme="minorHAnsi"/>
          <w:sz w:val="22"/>
          <w:szCs w:val="22"/>
        </w:rPr>
        <w:t>out monthly with drills being recorded and documented</w:t>
      </w:r>
      <w:r w:rsidR="00B821A5">
        <w:rPr>
          <w:rFonts w:cstheme="minorHAnsi"/>
          <w:sz w:val="22"/>
          <w:szCs w:val="22"/>
        </w:rPr>
        <w:t xml:space="preserve"> as recommended in </w:t>
      </w:r>
      <w:hyperlink r:id="rId28" w:history="1">
        <w:r w:rsidR="00B821A5" w:rsidRPr="00B821A5">
          <w:rPr>
            <w:rStyle w:val="Hyperlink"/>
            <w:rFonts w:cstheme="minorHAnsi"/>
            <w:sz w:val="22"/>
            <w:szCs w:val="22"/>
          </w:rPr>
          <w:t>Fire Safety in Preschools (1999)</w:t>
        </w:r>
        <w:r w:rsidRPr="00B821A5">
          <w:rPr>
            <w:rStyle w:val="Hyperlink"/>
            <w:rFonts w:cstheme="minorHAnsi"/>
            <w:sz w:val="22"/>
            <w:szCs w:val="22"/>
          </w:rPr>
          <w:t>.</w:t>
        </w:r>
      </w:hyperlink>
    </w:p>
    <w:bookmarkEnd w:id="49"/>
    <w:p w14:paraId="53D84068" w14:textId="77777777" w:rsidR="00D42E96" w:rsidRPr="00251782" w:rsidRDefault="00D42E96" w:rsidP="003472E8">
      <w:pPr>
        <w:spacing w:line="360" w:lineRule="auto"/>
        <w:rPr>
          <w:rFonts w:cstheme="minorHAnsi"/>
          <w:sz w:val="22"/>
          <w:szCs w:val="22"/>
        </w:rPr>
      </w:pPr>
    </w:p>
    <w:p w14:paraId="295EB992" w14:textId="442A44A3" w:rsidR="00510603" w:rsidRDefault="00251782" w:rsidP="00251782">
      <w:pPr>
        <w:pStyle w:val="Heading1"/>
        <w:jc w:val="center"/>
        <w:rPr>
          <w:sz w:val="28"/>
          <w:szCs w:val="28"/>
        </w:rPr>
      </w:pPr>
      <w:bookmarkStart w:id="50" w:name="_Toc52356696"/>
      <w:r>
        <w:rPr>
          <w:sz w:val="28"/>
          <w:szCs w:val="28"/>
        </w:rPr>
        <w:t>Childminder</w:t>
      </w:r>
      <w:r w:rsidR="00510603" w:rsidRPr="00510603">
        <w:rPr>
          <w:sz w:val="28"/>
          <w:szCs w:val="28"/>
        </w:rPr>
        <w:t xml:space="preserve"> Qualification Requirements</w:t>
      </w:r>
      <w:bookmarkEnd w:id="50"/>
    </w:p>
    <w:p w14:paraId="14BF932F" w14:textId="77777777" w:rsidR="00251782" w:rsidRPr="00251782" w:rsidRDefault="00251782" w:rsidP="00251782">
      <w:pPr>
        <w:rPr>
          <w:sz w:val="6"/>
          <w:szCs w:val="6"/>
        </w:rPr>
      </w:pPr>
    </w:p>
    <w:p w14:paraId="0BAD86D5" w14:textId="6813B00D" w:rsidR="00510603" w:rsidRPr="00251782" w:rsidRDefault="00251782" w:rsidP="003472E8">
      <w:pPr>
        <w:spacing w:line="360" w:lineRule="auto"/>
        <w:rPr>
          <w:sz w:val="22"/>
          <w:szCs w:val="22"/>
        </w:rPr>
      </w:pPr>
      <w:bookmarkStart w:id="51" w:name="_Hlk49247211"/>
      <w:bookmarkStart w:id="52" w:name="_Hlk52356554"/>
      <w:bookmarkStart w:id="53" w:name="_Hlk52374475"/>
      <w:r>
        <w:rPr>
          <w:sz w:val="22"/>
          <w:szCs w:val="22"/>
        </w:rPr>
        <w:t>Childminder</w:t>
      </w:r>
      <w:r w:rsidR="00510603" w:rsidRPr="00251782">
        <w:rPr>
          <w:sz w:val="22"/>
          <w:szCs w:val="22"/>
        </w:rPr>
        <w:t xml:space="preserve">s </w:t>
      </w:r>
      <w:r w:rsidR="00B821A5">
        <w:rPr>
          <w:sz w:val="22"/>
          <w:szCs w:val="22"/>
        </w:rPr>
        <w:t xml:space="preserve">who are </w:t>
      </w:r>
      <w:r w:rsidR="00510603" w:rsidRPr="00251782">
        <w:rPr>
          <w:sz w:val="22"/>
          <w:szCs w:val="22"/>
        </w:rPr>
        <w:t xml:space="preserve">not obliged to register with Tusla are not required to have a childcare qualification, however all </w:t>
      </w:r>
      <w:r w:rsidR="00331647">
        <w:rPr>
          <w:sz w:val="22"/>
          <w:szCs w:val="22"/>
        </w:rPr>
        <w:t>c</w:t>
      </w:r>
      <w:r>
        <w:rPr>
          <w:sz w:val="22"/>
          <w:szCs w:val="22"/>
        </w:rPr>
        <w:t>hildminder</w:t>
      </w:r>
      <w:r w:rsidR="00510603" w:rsidRPr="00251782">
        <w:rPr>
          <w:sz w:val="22"/>
          <w:szCs w:val="22"/>
        </w:rPr>
        <w:t xml:space="preserve">s are encouraged to </w:t>
      </w:r>
      <w:r w:rsidR="00B821A5">
        <w:rPr>
          <w:sz w:val="22"/>
          <w:szCs w:val="22"/>
        </w:rPr>
        <w:t xml:space="preserve">continue their professional development and </w:t>
      </w:r>
      <w:r w:rsidR="00510603" w:rsidRPr="00251782">
        <w:rPr>
          <w:sz w:val="22"/>
          <w:szCs w:val="22"/>
        </w:rPr>
        <w:t xml:space="preserve">participate in relevant </w:t>
      </w:r>
      <w:r w:rsidR="00B91C5B">
        <w:rPr>
          <w:sz w:val="22"/>
          <w:szCs w:val="22"/>
        </w:rPr>
        <w:t xml:space="preserve">childcare </w:t>
      </w:r>
      <w:r w:rsidR="00510603" w:rsidRPr="00251782">
        <w:rPr>
          <w:sz w:val="22"/>
          <w:szCs w:val="22"/>
        </w:rPr>
        <w:t>training as a measure of best practice</w:t>
      </w:r>
      <w:r w:rsidR="00B91C5B">
        <w:rPr>
          <w:sz w:val="22"/>
          <w:szCs w:val="22"/>
        </w:rPr>
        <w:t xml:space="preserve">. </w:t>
      </w:r>
    </w:p>
    <w:bookmarkEnd w:id="51"/>
    <w:p w14:paraId="599505C7" w14:textId="39A07297" w:rsidR="00422D12" w:rsidRDefault="00422D12" w:rsidP="00422D12">
      <w:pPr>
        <w:spacing w:line="360" w:lineRule="auto"/>
        <w:rPr>
          <w:sz w:val="22"/>
          <w:szCs w:val="22"/>
        </w:rPr>
      </w:pPr>
      <w:r w:rsidRPr="00422D12">
        <w:rPr>
          <w:sz w:val="22"/>
          <w:szCs w:val="22"/>
        </w:rPr>
        <w:t>Childminders</w:t>
      </w:r>
      <w:r>
        <w:rPr>
          <w:sz w:val="22"/>
          <w:szCs w:val="22"/>
        </w:rPr>
        <w:t xml:space="preserve"> who</w:t>
      </w:r>
      <w:r w:rsidRPr="00422D12">
        <w:rPr>
          <w:sz w:val="22"/>
          <w:szCs w:val="22"/>
        </w:rPr>
        <w:t xml:space="preserve"> register with Tusla as a pre-school service are required to hold at least a major award in </w:t>
      </w:r>
      <w:hyperlink r:id="rId29" w:history="1">
        <w:r w:rsidRPr="00251782">
          <w:rPr>
            <w:rStyle w:val="Hyperlink"/>
            <w:sz w:val="22"/>
            <w:szCs w:val="22"/>
          </w:rPr>
          <w:t xml:space="preserve">Early Childhood Care and Education at Level </w:t>
        </w:r>
        <w:r w:rsidRPr="00422D12">
          <w:rPr>
            <w:rStyle w:val="Hyperlink"/>
            <w:sz w:val="22"/>
            <w:szCs w:val="22"/>
            <w:u w:val="none"/>
          </w:rPr>
          <w:t>5</w:t>
        </w:r>
      </w:hyperlink>
      <w:r>
        <w:rPr>
          <w:rStyle w:val="Hyperlink"/>
          <w:sz w:val="22"/>
          <w:szCs w:val="22"/>
          <w:u w:val="none"/>
        </w:rPr>
        <w:t xml:space="preserve"> </w:t>
      </w:r>
      <w:r w:rsidRPr="00422D12">
        <w:rPr>
          <w:sz w:val="22"/>
          <w:szCs w:val="22"/>
        </w:rPr>
        <w:t>on the National Qualifications Framework</w:t>
      </w:r>
      <w:r>
        <w:rPr>
          <w:sz w:val="22"/>
          <w:szCs w:val="22"/>
        </w:rPr>
        <w:t xml:space="preserve"> prior to registration. </w:t>
      </w:r>
      <w:r w:rsidRPr="00422D12">
        <w:rPr>
          <w:sz w:val="22"/>
          <w:szCs w:val="22"/>
        </w:rPr>
        <w:t xml:space="preserve">This includes the care of a mix of preschool and school age </w:t>
      </w:r>
      <w:r w:rsidRPr="00895536">
        <w:rPr>
          <w:sz w:val="22"/>
          <w:szCs w:val="22"/>
        </w:rPr>
        <w:t xml:space="preserve">children. </w:t>
      </w:r>
      <w:r w:rsidR="008E56E0" w:rsidRPr="00895536">
        <w:rPr>
          <w:sz w:val="22"/>
          <w:szCs w:val="22"/>
        </w:rPr>
        <w:t>(Please note that childminders who deliver the ECCE scheme must hold a major award in Early Childhood Care and Education at Level 6).</w:t>
      </w:r>
    </w:p>
    <w:bookmarkEnd w:id="52"/>
    <w:p w14:paraId="2CC76BA3" w14:textId="43A0A8B1" w:rsidR="00422D12" w:rsidRDefault="00422D12" w:rsidP="00422D12">
      <w:pPr>
        <w:spacing w:line="360" w:lineRule="auto"/>
        <w:rPr>
          <w:sz w:val="22"/>
          <w:szCs w:val="22"/>
        </w:rPr>
      </w:pPr>
      <w:r w:rsidRPr="00422D12">
        <w:rPr>
          <w:sz w:val="22"/>
          <w:szCs w:val="22"/>
        </w:rPr>
        <w:t xml:space="preserve">There is currently no qualification requirement for </w:t>
      </w:r>
      <w:r w:rsidR="00331647">
        <w:rPr>
          <w:sz w:val="22"/>
          <w:szCs w:val="22"/>
        </w:rPr>
        <w:t>c</w:t>
      </w:r>
      <w:r w:rsidRPr="00422D12">
        <w:rPr>
          <w:sz w:val="22"/>
          <w:szCs w:val="22"/>
        </w:rPr>
        <w:t>hildminders registered with Tusla as a School Age Childcare service.</w:t>
      </w:r>
      <w:r w:rsidR="00B6450E">
        <w:rPr>
          <w:sz w:val="22"/>
          <w:szCs w:val="22"/>
        </w:rPr>
        <w:t xml:space="preserve"> </w:t>
      </w:r>
      <w:r w:rsidR="00B6450E" w:rsidRPr="00422D12">
        <w:rPr>
          <w:sz w:val="22"/>
          <w:szCs w:val="22"/>
        </w:rPr>
        <w:t>This includes the care of a mix of preschool and school age children.</w:t>
      </w:r>
      <w:r w:rsidR="008E56E0">
        <w:rPr>
          <w:sz w:val="22"/>
          <w:szCs w:val="22"/>
        </w:rPr>
        <w:t xml:space="preserve">  </w:t>
      </w:r>
    </w:p>
    <w:p w14:paraId="2965BC5C" w14:textId="77777777" w:rsidR="008E56E0" w:rsidRDefault="008E56E0" w:rsidP="00422D12">
      <w:pPr>
        <w:spacing w:line="360" w:lineRule="auto"/>
        <w:rPr>
          <w:sz w:val="22"/>
          <w:szCs w:val="22"/>
        </w:rPr>
      </w:pPr>
    </w:p>
    <w:p w14:paraId="6C1511C2" w14:textId="77777777" w:rsidR="00673F58" w:rsidRPr="00EB0A79" w:rsidRDefault="00673F58" w:rsidP="00673F58">
      <w:pPr>
        <w:pStyle w:val="Heading1"/>
        <w:jc w:val="center"/>
        <w:rPr>
          <w:sz w:val="28"/>
          <w:szCs w:val="28"/>
        </w:rPr>
      </w:pPr>
      <w:bookmarkStart w:id="54" w:name="_Toc46329694"/>
      <w:bookmarkStart w:id="55" w:name="_Toc52356697"/>
      <w:bookmarkEnd w:id="53"/>
      <w:r w:rsidRPr="00EB0A79">
        <w:rPr>
          <w:sz w:val="28"/>
          <w:szCs w:val="28"/>
        </w:rPr>
        <w:t>Aistear Síolta Practice Guide</w:t>
      </w:r>
      <w:bookmarkEnd w:id="54"/>
      <w:bookmarkEnd w:id="55"/>
    </w:p>
    <w:p w14:paraId="1B763D78" w14:textId="77777777" w:rsidR="008F0F2D" w:rsidRDefault="008F0F2D" w:rsidP="00673F58">
      <w:pPr>
        <w:spacing w:line="360" w:lineRule="auto"/>
        <w:rPr>
          <w:sz w:val="22"/>
          <w:szCs w:val="22"/>
        </w:rPr>
      </w:pPr>
    </w:p>
    <w:p w14:paraId="7F57242D" w14:textId="26F73912" w:rsidR="00673F58" w:rsidRDefault="00673F58" w:rsidP="00673F58">
      <w:pPr>
        <w:spacing w:line="360" w:lineRule="auto"/>
        <w:rPr>
          <w:sz w:val="22"/>
          <w:szCs w:val="22"/>
        </w:rPr>
      </w:pPr>
      <w:r w:rsidRPr="0049770C">
        <w:rPr>
          <w:sz w:val="22"/>
          <w:szCs w:val="22"/>
        </w:rPr>
        <w:t xml:space="preserve">The purpose of the </w:t>
      </w:r>
      <w:hyperlink r:id="rId30" w:history="1">
        <w:r w:rsidRPr="007471FB">
          <w:rPr>
            <w:rStyle w:val="Hyperlink"/>
            <w:sz w:val="22"/>
            <w:szCs w:val="22"/>
          </w:rPr>
          <w:t xml:space="preserve">Aistear </w:t>
        </w:r>
        <w:proofErr w:type="spellStart"/>
        <w:r w:rsidRPr="007471FB">
          <w:rPr>
            <w:rStyle w:val="Hyperlink"/>
            <w:sz w:val="22"/>
            <w:szCs w:val="22"/>
          </w:rPr>
          <w:t>S</w:t>
        </w:r>
        <w:r w:rsidRPr="007471FB">
          <w:rPr>
            <w:rStyle w:val="Hyperlink"/>
            <w:rFonts w:cstheme="minorHAnsi"/>
            <w:sz w:val="22"/>
            <w:szCs w:val="22"/>
          </w:rPr>
          <w:t>í</w:t>
        </w:r>
        <w:r w:rsidRPr="007471FB">
          <w:rPr>
            <w:rStyle w:val="Hyperlink"/>
            <w:sz w:val="22"/>
            <w:szCs w:val="22"/>
          </w:rPr>
          <w:t>olta</w:t>
        </w:r>
        <w:proofErr w:type="spellEnd"/>
        <w:r w:rsidRPr="007471FB">
          <w:rPr>
            <w:rStyle w:val="Hyperlink"/>
            <w:sz w:val="22"/>
            <w:szCs w:val="22"/>
          </w:rPr>
          <w:t xml:space="preserve"> Practice Guide</w:t>
        </w:r>
      </w:hyperlink>
      <w:r w:rsidRPr="0049770C">
        <w:rPr>
          <w:sz w:val="22"/>
          <w:szCs w:val="22"/>
        </w:rPr>
        <w:t xml:space="preserve"> is to support </w:t>
      </w:r>
      <w:r>
        <w:rPr>
          <w:sz w:val="22"/>
          <w:szCs w:val="22"/>
        </w:rPr>
        <w:t>tho</w:t>
      </w:r>
      <w:r w:rsidRPr="0049770C">
        <w:rPr>
          <w:sz w:val="22"/>
          <w:szCs w:val="22"/>
        </w:rPr>
        <w:t xml:space="preserve">se working with children including </w:t>
      </w:r>
      <w:r w:rsidR="00331647">
        <w:rPr>
          <w:sz w:val="22"/>
          <w:szCs w:val="22"/>
        </w:rPr>
        <w:t>c</w:t>
      </w:r>
      <w:r w:rsidRPr="0049770C">
        <w:rPr>
          <w:sz w:val="22"/>
          <w:szCs w:val="22"/>
        </w:rPr>
        <w:t xml:space="preserve">hildminders in using Aistear: the Early Childhood Curriculum Framework (2009) and </w:t>
      </w:r>
      <w:proofErr w:type="spellStart"/>
      <w:r w:rsidRPr="0049770C">
        <w:rPr>
          <w:sz w:val="22"/>
          <w:szCs w:val="22"/>
        </w:rPr>
        <w:t>Síolta</w:t>
      </w:r>
      <w:proofErr w:type="spellEnd"/>
      <w:r w:rsidRPr="0049770C">
        <w:rPr>
          <w:sz w:val="22"/>
          <w:szCs w:val="22"/>
        </w:rPr>
        <w:t xml:space="preserve">, The </w:t>
      </w:r>
      <w:r w:rsidRPr="0049770C">
        <w:rPr>
          <w:sz w:val="22"/>
          <w:szCs w:val="22"/>
        </w:rPr>
        <w:lastRenderedPageBreak/>
        <w:t>National Quality Framework for Early Childhood Education (2006) together</w:t>
      </w:r>
      <w:r w:rsidR="00877418">
        <w:rPr>
          <w:sz w:val="22"/>
          <w:szCs w:val="22"/>
        </w:rPr>
        <w:t>,</w:t>
      </w:r>
      <w:r w:rsidRPr="0049770C">
        <w:rPr>
          <w:sz w:val="22"/>
          <w:szCs w:val="22"/>
        </w:rPr>
        <w:t xml:space="preserve"> to develop the quality of their curriculum and in doing so, to better support children’s learning and development.</w:t>
      </w:r>
    </w:p>
    <w:p w14:paraId="4D13D758" w14:textId="32DC9F8A" w:rsidR="00673F58" w:rsidRPr="007471FB" w:rsidRDefault="00673F58" w:rsidP="00673F58">
      <w:pPr>
        <w:spacing w:line="360" w:lineRule="auto"/>
      </w:pPr>
      <w:r w:rsidRPr="0049770C">
        <w:rPr>
          <w:sz w:val="22"/>
          <w:szCs w:val="22"/>
        </w:rPr>
        <w:t>Aistear describes the types of learning that are important for children in their early years</w:t>
      </w:r>
      <w:r>
        <w:rPr>
          <w:sz w:val="22"/>
          <w:szCs w:val="22"/>
        </w:rPr>
        <w:t xml:space="preserve"> and is </w:t>
      </w:r>
      <w:r w:rsidRPr="0049770C">
        <w:rPr>
          <w:sz w:val="22"/>
          <w:szCs w:val="22"/>
        </w:rPr>
        <w:t xml:space="preserve">designed for use in </w:t>
      </w:r>
      <w:proofErr w:type="gramStart"/>
      <w:r w:rsidRPr="0049770C">
        <w:rPr>
          <w:sz w:val="22"/>
          <w:szCs w:val="22"/>
        </w:rPr>
        <w:t>a number of</w:t>
      </w:r>
      <w:proofErr w:type="gramEnd"/>
      <w:r w:rsidRPr="0049770C">
        <w:rPr>
          <w:sz w:val="22"/>
          <w:szCs w:val="22"/>
        </w:rPr>
        <w:t xml:space="preserve"> different early years’ settings, including </w:t>
      </w:r>
      <w:r w:rsidR="002539F4">
        <w:rPr>
          <w:sz w:val="22"/>
          <w:szCs w:val="22"/>
        </w:rPr>
        <w:t>c</w:t>
      </w:r>
      <w:r w:rsidRPr="0049770C">
        <w:rPr>
          <w:sz w:val="22"/>
          <w:szCs w:val="22"/>
        </w:rPr>
        <w:t>hildminding</w:t>
      </w:r>
      <w:r w:rsidR="003038AD">
        <w:rPr>
          <w:sz w:val="22"/>
          <w:szCs w:val="22"/>
        </w:rPr>
        <w:t xml:space="preserve"> services</w:t>
      </w:r>
      <w:r w:rsidRPr="0049770C">
        <w:rPr>
          <w:sz w:val="22"/>
          <w:szCs w:val="22"/>
        </w:rPr>
        <w:t xml:space="preserve">. </w:t>
      </w:r>
    </w:p>
    <w:p w14:paraId="409CED61" w14:textId="0519E902" w:rsidR="00673F58" w:rsidRDefault="00673F58" w:rsidP="003472E8">
      <w:pPr>
        <w:spacing w:line="360" w:lineRule="auto"/>
        <w:rPr>
          <w:sz w:val="22"/>
          <w:szCs w:val="22"/>
        </w:rPr>
      </w:pPr>
      <w:proofErr w:type="spellStart"/>
      <w:r w:rsidRPr="002E1EDF">
        <w:rPr>
          <w:sz w:val="22"/>
          <w:szCs w:val="22"/>
        </w:rPr>
        <w:t>Síolta</w:t>
      </w:r>
      <w:proofErr w:type="spellEnd"/>
      <w:r w:rsidRPr="0049770C">
        <w:rPr>
          <w:sz w:val="22"/>
          <w:szCs w:val="22"/>
        </w:rPr>
        <w:t xml:space="preserve"> is designed to define, </w:t>
      </w:r>
      <w:proofErr w:type="gramStart"/>
      <w:r w:rsidRPr="0049770C">
        <w:rPr>
          <w:sz w:val="22"/>
          <w:szCs w:val="22"/>
        </w:rPr>
        <w:t>assess</w:t>
      </w:r>
      <w:proofErr w:type="gramEnd"/>
      <w:r w:rsidRPr="0049770C">
        <w:rPr>
          <w:sz w:val="22"/>
          <w:szCs w:val="22"/>
        </w:rPr>
        <w:t xml:space="preserve"> and support the improvement of quality across all aspects of practice in </w:t>
      </w:r>
      <w:r w:rsidR="003C1768">
        <w:rPr>
          <w:sz w:val="22"/>
          <w:szCs w:val="22"/>
        </w:rPr>
        <w:t>E</w:t>
      </w:r>
      <w:r w:rsidRPr="0049770C">
        <w:rPr>
          <w:sz w:val="22"/>
          <w:szCs w:val="22"/>
        </w:rPr>
        <w:t xml:space="preserve">arly </w:t>
      </w:r>
      <w:r w:rsidR="003C1768">
        <w:rPr>
          <w:sz w:val="22"/>
          <w:szCs w:val="22"/>
        </w:rPr>
        <w:t>C</w:t>
      </w:r>
      <w:r w:rsidRPr="0049770C">
        <w:rPr>
          <w:sz w:val="22"/>
          <w:szCs w:val="22"/>
        </w:rPr>
        <w:t xml:space="preserve">hildhood </w:t>
      </w:r>
      <w:r w:rsidR="003C1768">
        <w:rPr>
          <w:sz w:val="22"/>
          <w:szCs w:val="22"/>
        </w:rPr>
        <w:t>C</w:t>
      </w:r>
      <w:r w:rsidRPr="0049770C">
        <w:rPr>
          <w:sz w:val="22"/>
          <w:szCs w:val="22"/>
        </w:rPr>
        <w:t xml:space="preserve">are and </w:t>
      </w:r>
      <w:r w:rsidR="003C1768">
        <w:rPr>
          <w:sz w:val="22"/>
          <w:szCs w:val="22"/>
        </w:rPr>
        <w:t>E</w:t>
      </w:r>
      <w:r w:rsidRPr="0049770C">
        <w:rPr>
          <w:sz w:val="22"/>
          <w:szCs w:val="22"/>
        </w:rPr>
        <w:t>ducation (ECCE) settings where children aged birth to six years are present</w:t>
      </w:r>
      <w:r w:rsidR="002539F4">
        <w:rPr>
          <w:sz w:val="22"/>
          <w:szCs w:val="22"/>
        </w:rPr>
        <w:t>,</w:t>
      </w:r>
      <w:r>
        <w:rPr>
          <w:sz w:val="22"/>
          <w:szCs w:val="22"/>
        </w:rPr>
        <w:t xml:space="preserve"> including childminding</w:t>
      </w:r>
      <w:r w:rsidR="003038AD">
        <w:rPr>
          <w:sz w:val="22"/>
          <w:szCs w:val="22"/>
        </w:rPr>
        <w:t xml:space="preserve"> services</w:t>
      </w:r>
      <w:r>
        <w:rPr>
          <w:sz w:val="22"/>
          <w:szCs w:val="22"/>
        </w:rPr>
        <w:t xml:space="preserve">. </w:t>
      </w:r>
    </w:p>
    <w:p w14:paraId="7668C7C0" w14:textId="77777777" w:rsidR="00B91C5B" w:rsidRPr="00E27C63" w:rsidRDefault="00B91C5B" w:rsidP="00B91C5B">
      <w:pPr>
        <w:pStyle w:val="Heading1"/>
        <w:jc w:val="center"/>
        <w:rPr>
          <w:sz w:val="28"/>
          <w:szCs w:val="28"/>
        </w:rPr>
      </w:pPr>
      <w:bookmarkStart w:id="56" w:name="_Toc52356698"/>
      <w:r w:rsidRPr="00E27C63">
        <w:rPr>
          <w:sz w:val="28"/>
          <w:szCs w:val="28"/>
        </w:rPr>
        <w:t>Registering with Revenue</w:t>
      </w:r>
      <w:bookmarkEnd w:id="56"/>
    </w:p>
    <w:p w14:paraId="2CC41034" w14:textId="77777777" w:rsidR="00B91C5B" w:rsidRDefault="00B91C5B" w:rsidP="00B91C5B">
      <w:pPr>
        <w:spacing w:after="160" w:line="259" w:lineRule="auto"/>
      </w:pPr>
    </w:p>
    <w:p w14:paraId="78AE73AD" w14:textId="0781341C" w:rsidR="00B91C5B" w:rsidRPr="00E27C63" w:rsidRDefault="00B91C5B" w:rsidP="00B91C5B">
      <w:pPr>
        <w:spacing w:after="160" w:line="360" w:lineRule="auto"/>
        <w:rPr>
          <w:sz w:val="22"/>
          <w:szCs w:val="22"/>
          <w:lang w:val="en-IE"/>
        </w:rPr>
      </w:pPr>
      <w:r w:rsidRPr="00E27C63">
        <w:rPr>
          <w:sz w:val="22"/>
          <w:szCs w:val="22"/>
          <w:lang w:val="en-IE"/>
        </w:rPr>
        <w:t xml:space="preserve">The main legal obligation when becoming self-employed is that </w:t>
      </w:r>
      <w:r w:rsidR="00F61BFF">
        <w:rPr>
          <w:sz w:val="22"/>
          <w:szCs w:val="22"/>
          <w:lang w:val="en-IE"/>
        </w:rPr>
        <w:t>c</w:t>
      </w:r>
      <w:r w:rsidR="00FC041B">
        <w:rPr>
          <w:sz w:val="22"/>
          <w:szCs w:val="22"/>
          <w:lang w:val="en-IE"/>
        </w:rPr>
        <w:t>hildminders</w:t>
      </w:r>
      <w:r w:rsidRPr="00E27C63">
        <w:rPr>
          <w:sz w:val="22"/>
          <w:szCs w:val="22"/>
          <w:lang w:val="en-IE"/>
        </w:rPr>
        <w:t xml:space="preserve"> must register as a self-employed person with Revenue. </w:t>
      </w:r>
      <w:r w:rsidR="00FC041B">
        <w:rPr>
          <w:sz w:val="22"/>
          <w:szCs w:val="22"/>
          <w:lang w:val="en-IE"/>
        </w:rPr>
        <w:t>Childminders</w:t>
      </w:r>
      <w:r w:rsidRPr="00E27C63">
        <w:rPr>
          <w:sz w:val="22"/>
          <w:szCs w:val="22"/>
          <w:lang w:val="en-IE"/>
        </w:rPr>
        <w:t xml:space="preserve"> pay tax on the profits from </w:t>
      </w:r>
      <w:r w:rsidR="00FC041B">
        <w:rPr>
          <w:sz w:val="22"/>
          <w:szCs w:val="22"/>
          <w:lang w:val="en-IE"/>
        </w:rPr>
        <w:t>their</w:t>
      </w:r>
      <w:r w:rsidRPr="00E27C63">
        <w:rPr>
          <w:sz w:val="22"/>
          <w:szCs w:val="22"/>
          <w:lang w:val="en-IE"/>
        </w:rPr>
        <w:t xml:space="preserve"> business and on any other income that </w:t>
      </w:r>
      <w:r w:rsidR="00FC041B">
        <w:rPr>
          <w:sz w:val="22"/>
          <w:szCs w:val="22"/>
          <w:lang w:val="en-IE"/>
        </w:rPr>
        <w:t>they</w:t>
      </w:r>
      <w:r w:rsidRPr="00E27C63">
        <w:rPr>
          <w:sz w:val="22"/>
          <w:szCs w:val="22"/>
          <w:lang w:val="en-IE"/>
        </w:rPr>
        <w:t xml:space="preserve"> have</w:t>
      </w:r>
      <w:r w:rsidRPr="00895536">
        <w:rPr>
          <w:sz w:val="22"/>
          <w:szCs w:val="22"/>
          <w:lang w:val="en-IE"/>
        </w:rPr>
        <w:t>.</w:t>
      </w:r>
      <w:r w:rsidR="00EB652F" w:rsidRPr="00895536">
        <w:rPr>
          <w:sz w:val="22"/>
          <w:szCs w:val="22"/>
          <w:lang w:val="en-IE"/>
        </w:rPr>
        <w:t xml:space="preserve">  See</w:t>
      </w:r>
      <w:r w:rsidRPr="00895536">
        <w:rPr>
          <w:sz w:val="22"/>
          <w:szCs w:val="22"/>
          <w:lang w:val="en-IE"/>
        </w:rPr>
        <w:t xml:space="preserve"> </w:t>
      </w:r>
      <w:hyperlink r:id="rId31" w:history="1">
        <w:r w:rsidR="001D5F7D" w:rsidRPr="00895536">
          <w:rPr>
            <w:rStyle w:val="Hyperlink"/>
            <w:sz w:val="22"/>
            <w:szCs w:val="22"/>
            <w:lang w:val="en-IE"/>
          </w:rPr>
          <w:t>Registering for Tax</w:t>
        </w:r>
      </w:hyperlink>
      <w:r w:rsidR="001D5F7D" w:rsidRPr="00895536">
        <w:rPr>
          <w:sz w:val="22"/>
          <w:szCs w:val="22"/>
          <w:lang w:val="en-IE"/>
        </w:rPr>
        <w:t xml:space="preserve"> </w:t>
      </w:r>
      <w:r w:rsidR="00EB652F" w:rsidRPr="00895536">
        <w:rPr>
          <w:sz w:val="22"/>
          <w:szCs w:val="22"/>
          <w:lang w:val="en-IE"/>
        </w:rPr>
        <w:t>for</w:t>
      </w:r>
      <w:r w:rsidR="00525CD2" w:rsidRPr="00895536">
        <w:rPr>
          <w:sz w:val="22"/>
          <w:szCs w:val="22"/>
          <w:lang w:val="en-IE"/>
        </w:rPr>
        <w:t xml:space="preserve"> guidance </w:t>
      </w:r>
      <w:r w:rsidR="00660DC7" w:rsidRPr="00895536">
        <w:rPr>
          <w:sz w:val="22"/>
          <w:szCs w:val="22"/>
          <w:lang w:val="en-IE"/>
        </w:rPr>
        <w:t xml:space="preserve">on registering </w:t>
      </w:r>
      <w:r w:rsidR="00D264C7" w:rsidRPr="00895536">
        <w:rPr>
          <w:sz w:val="22"/>
          <w:szCs w:val="22"/>
          <w:lang w:val="en-IE"/>
        </w:rPr>
        <w:t>as a self-employed person</w:t>
      </w:r>
      <w:r w:rsidR="00EB652F" w:rsidRPr="00895536">
        <w:rPr>
          <w:sz w:val="22"/>
          <w:szCs w:val="22"/>
          <w:lang w:val="en-IE"/>
        </w:rPr>
        <w:t>.</w:t>
      </w:r>
      <w:r w:rsidR="00D264C7">
        <w:rPr>
          <w:sz w:val="22"/>
          <w:szCs w:val="22"/>
          <w:lang w:val="en-IE"/>
        </w:rPr>
        <w:t xml:space="preserve"> </w:t>
      </w:r>
      <w:r w:rsidR="008C1272">
        <w:rPr>
          <w:sz w:val="22"/>
          <w:szCs w:val="22"/>
          <w:lang w:val="en-IE"/>
        </w:rPr>
        <w:t xml:space="preserve"> </w:t>
      </w:r>
    </w:p>
    <w:p w14:paraId="4AD2CC08" w14:textId="77777777" w:rsidR="00510603" w:rsidRPr="00510603" w:rsidRDefault="00510603" w:rsidP="00510603">
      <w:pPr>
        <w:pStyle w:val="Heading1"/>
        <w:jc w:val="center"/>
        <w:rPr>
          <w:rFonts w:eastAsia="Times New Roman"/>
          <w:sz w:val="28"/>
          <w:szCs w:val="28"/>
        </w:rPr>
      </w:pPr>
      <w:bookmarkStart w:id="57" w:name="_Toc52356699"/>
      <w:r w:rsidRPr="00510603">
        <w:rPr>
          <w:rFonts w:eastAsia="Times New Roman"/>
          <w:sz w:val="28"/>
          <w:szCs w:val="28"/>
        </w:rPr>
        <w:t>Childcare Services Relief</w:t>
      </w:r>
      <w:bookmarkEnd w:id="57"/>
    </w:p>
    <w:p w14:paraId="35FE07A6" w14:textId="77777777" w:rsidR="00237222" w:rsidRDefault="00237222" w:rsidP="00B078AA">
      <w:pPr>
        <w:spacing w:after="160" w:line="360" w:lineRule="auto"/>
        <w:rPr>
          <w:rFonts w:cstheme="minorHAnsi"/>
          <w:sz w:val="22"/>
          <w:szCs w:val="22"/>
        </w:rPr>
      </w:pPr>
    </w:p>
    <w:p w14:paraId="3A613B3A" w14:textId="3F706E0B" w:rsidR="00673F58" w:rsidRDefault="00422250" w:rsidP="00673F58">
      <w:pPr>
        <w:spacing w:after="160" w:line="360" w:lineRule="auto"/>
        <w:rPr>
          <w:sz w:val="22"/>
          <w:szCs w:val="22"/>
        </w:rPr>
      </w:pPr>
      <w:r w:rsidRPr="00251782">
        <w:rPr>
          <w:rFonts w:cstheme="minorHAnsi"/>
          <w:sz w:val="22"/>
          <w:szCs w:val="22"/>
        </w:rPr>
        <w:t>The</w:t>
      </w:r>
      <w:r w:rsidR="00E24054" w:rsidRPr="00251782">
        <w:rPr>
          <w:rFonts w:cstheme="minorHAnsi"/>
          <w:sz w:val="22"/>
          <w:szCs w:val="22"/>
        </w:rPr>
        <w:t xml:space="preserve"> </w:t>
      </w:r>
      <w:hyperlink r:id="rId32" w:history="1">
        <w:r w:rsidR="00E24054" w:rsidRPr="00251782">
          <w:rPr>
            <w:rStyle w:val="Hyperlink"/>
            <w:rFonts w:cstheme="minorHAnsi"/>
            <w:sz w:val="22"/>
            <w:szCs w:val="22"/>
          </w:rPr>
          <w:t>Childcare Services Relief</w:t>
        </w:r>
      </w:hyperlink>
      <w:r w:rsidRPr="00251782">
        <w:rPr>
          <w:rFonts w:cstheme="minorHAnsi"/>
          <w:sz w:val="22"/>
          <w:szCs w:val="22"/>
        </w:rPr>
        <w:t xml:space="preserve"> </w:t>
      </w:r>
      <w:r w:rsidR="00AC5559" w:rsidRPr="00251782">
        <w:rPr>
          <w:rFonts w:cstheme="minorHAnsi"/>
          <w:sz w:val="22"/>
          <w:szCs w:val="22"/>
        </w:rPr>
        <w:t xml:space="preserve">allows </w:t>
      </w:r>
      <w:r w:rsidR="00F61BFF">
        <w:rPr>
          <w:rFonts w:cstheme="minorHAnsi"/>
          <w:sz w:val="22"/>
          <w:szCs w:val="22"/>
        </w:rPr>
        <w:t>c</w:t>
      </w:r>
      <w:r w:rsidR="00251782">
        <w:rPr>
          <w:rFonts w:cstheme="minorHAnsi"/>
          <w:sz w:val="22"/>
          <w:szCs w:val="22"/>
        </w:rPr>
        <w:t>hildminder</w:t>
      </w:r>
      <w:r w:rsidR="00AC5559" w:rsidRPr="00251782">
        <w:rPr>
          <w:rFonts w:cstheme="minorHAnsi"/>
          <w:sz w:val="22"/>
          <w:szCs w:val="22"/>
        </w:rPr>
        <w:t xml:space="preserve">s </w:t>
      </w:r>
      <w:r w:rsidR="00685300" w:rsidRPr="00251782">
        <w:rPr>
          <w:rFonts w:cstheme="minorHAnsi"/>
          <w:sz w:val="22"/>
          <w:szCs w:val="22"/>
        </w:rPr>
        <w:t xml:space="preserve">who </w:t>
      </w:r>
      <w:r w:rsidR="007672F4">
        <w:rPr>
          <w:rFonts w:cstheme="minorHAnsi"/>
          <w:sz w:val="22"/>
          <w:szCs w:val="22"/>
        </w:rPr>
        <w:t>are</w:t>
      </w:r>
      <w:r w:rsidR="00685300" w:rsidRPr="00251782">
        <w:rPr>
          <w:rFonts w:cstheme="minorHAnsi"/>
          <w:sz w:val="22"/>
          <w:szCs w:val="22"/>
        </w:rPr>
        <w:t xml:space="preserve"> Vo</w:t>
      </w:r>
      <w:r w:rsidR="00B06B06" w:rsidRPr="00251782">
        <w:rPr>
          <w:rFonts w:cstheme="minorHAnsi"/>
          <w:sz w:val="22"/>
          <w:szCs w:val="22"/>
        </w:rPr>
        <w:t>luntary Notified</w:t>
      </w:r>
      <w:r w:rsidR="007672F4">
        <w:rPr>
          <w:rFonts w:cstheme="minorHAnsi"/>
          <w:sz w:val="22"/>
          <w:szCs w:val="22"/>
        </w:rPr>
        <w:t>/Known</w:t>
      </w:r>
      <w:r w:rsidR="00B06B06" w:rsidRPr="00251782">
        <w:rPr>
          <w:rFonts w:cstheme="minorHAnsi"/>
          <w:sz w:val="22"/>
          <w:szCs w:val="22"/>
        </w:rPr>
        <w:t xml:space="preserve"> </w:t>
      </w:r>
      <w:r w:rsidR="007672F4">
        <w:rPr>
          <w:rFonts w:cstheme="minorHAnsi"/>
          <w:sz w:val="22"/>
          <w:szCs w:val="22"/>
        </w:rPr>
        <w:t xml:space="preserve">to </w:t>
      </w:r>
      <w:r w:rsidR="00B06B06" w:rsidRPr="00251782">
        <w:rPr>
          <w:rFonts w:cstheme="minorHAnsi"/>
          <w:sz w:val="22"/>
          <w:szCs w:val="22"/>
        </w:rPr>
        <w:t xml:space="preserve">their local </w:t>
      </w:r>
      <w:r w:rsidR="007672F4">
        <w:rPr>
          <w:rFonts w:cstheme="minorHAnsi"/>
          <w:sz w:val="22"/>
          <w:szCs w:val="22"/>
        </w:rPr>
        <w:t>CCC</w:t>
      </w:r>
      <w:r w:rsidR="00BF2483" w:rsidRPr="00251782">
        <w:rPr>
          <w:rFonts w:cstheme="minorHAnsi"/>
          <w:sz w:val="22"/>
          <w:szCs w:val="22"/>
        </w:rPr>
        <w:t xml:space="preserve"> </w:t>
      </w:r>
      <w:r w:rsidR="007672F4">
        <w:rPr>
          <w:rFonts w:cstheme="minorHAnsi"/>
          <w:sz w:val="22"/>
          <w:szCs w:val="22"/>
        </w:rPr>
        <w:t xml:space="preserve">to </w:t>
      </w:r>
      <w:r w:rsidR="00BF2483" w:rsidRPr="00251782">
        <w:rPr>
          <w:rFonts w:cstheme="minorHAnsi"/>
          <w:sz w:val="22"/>
          <w:szCs w:val="22"/>
        </w:rPr>
        <w:t>avail of tax relief on the</w:t>
      </w:r>
      <w:r w:rsidR="00877418">
        <w:rPr>
          <w:rFonts w:cstheme="minorHAnsi"/>
          <w:sz w:val="22"/>
          <w:szCs w:val="22"/>
        </w:rPr>
        <w:t>ir</w:t>
      </w:r>
      <w:r w:rsidR="00BF2483" w:rsidRPr="00251782">
        <w:rPr>
          <w:rFonts w:cstheme="minorHAnsi"/>
          <w:sz w:val="22"/>
          <w:szCs w:val="22"/>
        </w:rPr>
        <w:t xml:space="preserve"> </w:t>
      </w:r>
      <w:r w:rsidR="0023123D">
        <w:rPr>
          <w:rFonts w:cstheme="minorHAnsi"/>
          <w:sz w:val="22"/>
          <w:szCs w:val="22"/>
        </w:rPr>
        <w:t>c</w:t>
      </w:r>
      <w:r w:rsidR="00BF2483" w:rsidRPr="00251782">
        <w:rPr>
          <w:rFonts w:cstheme="minorHAnsi"/>
          <w:sz w:val="22"/>
          <w:szCs w:val="22"/>
        </w:rPr>
        <w:t>hildminding income</w:t>
      </w:r>
      <w:r w:rsidR="00510603" w:rsidRPr="00251782">
        <w:rPr>
          <w:rFonts w:cstheme="minorHAnsi"/>
          <w:sz w:val="22"/>
          <w:szCs w:val="22"/>
        </w:rPr>
        <w:t xml:space="preserve">. </w:t>
      </w:r>
      <w:r w:rsidR="00673F58">
        <w:rPr>
          <w:rFonts w:cstheme="minorHAnsi"/>
          <w:sz w:val="22"/>
          <w:szCs w:val="22"/>
        </w:rPr>
        <w:t>The</w:t>
      </w:r>
      <w:r w:rsidR="00673F58" w:rsidRPr="00B84857">
        <w:rPr>
          <w:rFonts w:cstheme="minorHAnsi"/>
          <w:sz w:val="22"/>
          <w:szCs w:val="22"/>
        </w:rPr>
        <w:t xml:space="preserve"> </w:t>
      </w:r>
      <w:r w:rsidR="00673F58">
        <w:rPr>
          <w:rFonts w:cstheme="minorHAnsi"/>
          <w:sz w:val="22"/>
          <w:szCs w:val="22"/>
        </w:rPr>
        <w:t xml:space="preserve">Childcare Services Relief is available to </w:t>
      </w:r>
      <w:r w:rsidR="00F61BFF">
        <w:rPr>
          <w:rFonts w:cstheme="minorHAnsi"/>
          <w:sz w:val="22"/>
          <w:szCs w:val="22"/>
        </w:rPr>
        <w:t>c</w:t>
      </w:r>
      <w:r w:rsidR="00673F58">
        <w:rPr>
          <w:rFonts w:cstheme="minorHAnsi"/>
          <w:sz w:val="22"/>
          <w:szCs w:val="22"/>
        </w:rPr>
        <w:t xml:space="preserve">hildminders who care for 3 children or less in their own home at any one time and earn </w:t>
      </w:r>
      <w:r w:rsidR="00877418">
        <w:rPr>
          <w:rFonts w:cstheme="minorHAnsi"/>
          <w:sz w:val="22"/>
          <w:szCs w:val="22"/>
        </w:rPr>
        <w:t xml:space="preserve">up to </w:t>
      </w:r>
      <w:r w:rsidR="00673F58" w:rsidRPr="00510603">
        <w:rPr>
          <w:sz w:val="22"/>
          <w:szCs w:val="22"/>
        </w:rPr>
        <w:t xml:space="preserve">€15,000. </w:t>
      </w:r>
    </w:p>
    <w:p w14:paraId="3EE682F7" w14:textId="0D4684C7" w:rsidR="00673F58" w:rsidRDefault="00510603" w:rsidP="00673F58">
      <w:pPr>
        <w:spacing w:after="160" w:line="360" w:lineRule="auto"/>
        <w:rPr>
          <w:rStyle w:val="Hyperlink"/>
          <w:color w:val="auto"/>
          <w:sz w:val="22"/>
          <w:szCs w:val="22"/>
          <w:u w:val="none"/>
        </w:rPr>
      </w:pPr>
      <w:r w:rsidRPr="00251782">
        <w:rPr>
          <w:rFonts w:cstheme="minorHAnsi"/>
          <w:sz w:val="22"/>
          <w:szCs w:val="22"/>
        </w:rPr>
        <w:t>The purpose of the relief is to provide an exemption from income tax,</w:t>
      </w:r>
      <w:r w:rsidRPr="00251782">
        <w:rPr>
          <w:rFonts w:cstheme="minorHAnsi"/>
        </w:rPr>
        <w:t xml:space="preserve"> </w:t>
      </w:r>
      <w:r w:rsidRPr="00251782">
        <w:rPr>
          <w:rFonts w:cstheme="minorHAnsi"/>
          <w:sz w:val="22"/>
          <w:szCs w:val="22"/>
        </w:rPr>
        <w:t xml:space="preserve">where certain conditions are met, to individuals who provide childminding services in their own homes. </w:t>
      </w:r>
      <w:r w:rsidR="00FC041B">
        <w:rPr>
          <w:rFonts w:cstheme="minorHAnsi"/>
          <w:sz w:val="22"/>
          <w:szCs w:val="22"/>
        </w:rPr>
        <w:t xml:space="preserve">To avail of this, </w:t>
      </w:r>
      <w:r w:rsidR="00F13E41">
        <w:rPr>
          <w:rFonts w:cstheme="minorHAnsi"/>
          <w:sz w:val="22"/>
          <w:szCs w:val="22"/>
        </w:rPr>
        <w:t>c</w:t>
      </w:r>
      <w:r w:rsidR="00FC041B">
        <w:rPr>
          <w:rFonts w:cstheme="minorHAnsi"/>
          <w:sz w:val="22"/>
          <w:szCs w:val="22"/>
        </w:rPr>
        <w:t xml:space="preserve">hildminders should </w:t>
      </w:r>
      <w:r w:rsidR="00FC041B">
        <w:rPr>
          <w:bCs/>
          <w:sz w:val="22"/>
          <w:szCs w:val="22"/>
        </w:rPr>
        <w:t>r</w:t>
      </w:r>
      <w:r w:rsidR="00942C27" w:rsidRPr="00251782">
        <w:rPr>
          <w:bCs/>
          <w:sz w:val="22"/>
          <w:szCs w:val="22"/>
        </w:rPr>
        <w:t xml:space="preserve">egister with </w:t>
      </w:r>
      <w:hyperlink r:id="rId33" w:history="1">
        <w:r w:rsidR="00942C27" w:rsidRPr="00251782">
          <w:rPr>
            <w:rStyle w:val="Hyperlink"/>
            <w:bCs/>
            <w:sz w:val="22"/>
            <w:szCs w:val="22"/>
          </w:rPr>
          <w:t>Revenue on-line services</w:t>
        </w:r>
      </w:hyperlink>
      <w:r w:rsidR="00FC041B">
        <w:rPr>
          <w:rStyle w:val="Hyperlink"/>
          <w:bCs/>
          <w:sz w:val="22"/>
          <w:szCs w:val="22"/>
        </w:rPr>
        <w:t xml:space="preserve"> (ROS). </w:t>
      </w:r>
    </w:p>
    <w:p w14:paraId="1FACFBE5" w14:textId="379D80AF" w:rsidR="00D42E96" w:rsidRDefault="00673F58" w:rsidP="00673F58">
      <w:pPr>
        <w:spacing w:after="160" w:line="360" w:lineRule="auto"/>
        <w:jc w:val="center"/>
        <w:rPr>
          <w:b/>
          <w:bCs/>
          <w:sz w:val="22"/>
          <w:szCs w:val="22"/>
        </w:rPr>
      </w:pPr>
      <w:r w:rsidRPr="001B0446">
        <w:rPr>
          <w:b/>
          <w:bCs/>
          <w:sz w:val="22"/>
          <w:szCs w:val="22"/>
        </w:rPr>
        <w:t xml:space="preserve">Further information is available in Guidelines on Planning a Childminding Business in your </w:t>
      </w:r>
      <w:r w:rsidR="00FA4187">
        <w:rPr>
          <w:b/>
          <w:bCs/>
          <w:sz w:val="22"/>
          <w:szCs w:val="22"/>
        </w:rPr>
        <w:t xml:space="preserve">own </w:t>
      </w:r>
      <w:r w:rsidRPr="001B0446">
        <w:rPr>
          <w:b/>
          <w:bCs/>
          <w:sz w:val="22"/>
          <w:szCs w:val="22"/>
        </w:rPr>
        <w:t>home</w:t>
      </w:r>
      <w:r>
        <w:rPr>
          <w:b/>
          <w:bCs/>
          <w:sz w:val="22"/>
          <w:szCs w:val="22"/>
        </w:rPr>
        <w:t xml:space="preserve"> from your local CCC.</w:t>
      </w:r>
    </w:p>
    <w:p w14:paraId="4CCD8E88" w14:textId="04E1E51B" w:rsidR="00206C71" w:rsidRDefault="00206C71" w:rsidP="00673F58">
      <w:pPr>
        <w:spacing w:after="160" w:line="360" w:lineRule="auto"/>
        <w:jc w:val="center"/>
        <w:rPr>
          <w:b/>
          <w:bCs/>
          <w:sz w:val="22"/>
          <w:szCs w:val="22"/>
        </w:rPr>
      </w:pPr>
    </w:p>
    <w:p w14:paraId="27DD8B1A" w14:textId="253FE5A3" w:rsidR="009861E5" w:rsidRPr="003472E8" w:rsidRDefault="003472E8" w:rsidP="003472E8">
      <w:pPr>
        <w:pStyle w:val="Heading1"/>
        <w:jc w:val="center"/>
        <w:rPr>
          <w:lang w:val="en-US"/>
        </w:rPr>
      </w:pPr>
      <w:bookmarkStart w:id="58" w:name="_Toc52356700"/>
      <w:r w:rsidRPr="00C60F50">
        <w:rPr>
          <w:sz w:val="28"/>
          <w:szCs w:val="28"/>
          <w:lang w:val="en-US"/>
        </w:rPr>
        <w:t>Planning Permission</w:t>
      </w:r>
      <w:bookmarkEnd w:id="58"/>
      <w:r w:rsidRPr="009861E5">
        <w:rPr>
          <w:sz w:val="28"/>
          <w:szCs w:val="28"/>
          <w:lang w:val="en-US"/>
        </w:rPr>
        <w:t xml:space="preserve"> </w:t>
      </w:r>
    </w:p>
    <w:p w14:paraId="3F268B9C" w14:textId="77777777" w:rsidR="00653922" w:rsidRPr="00251782" w:rsidRDefault="00653922" w:rsidP="009861E5">
      <w:pPr>
        <w:rPr>
          <w:bCs/>
          <w:sz w:val="4"/>
          <w:szCs w:val="4"/>
          <w:lang w:val="en-US"/>
        </w:rPr>
      </w:pPr>
    </w:p>
    <w:p w14:paraId="658F325A" w14:textId="11B05159" w:rsidR="004A5C8E" w:rsidRDefault="009869AB" w:rsidP="003D5B34">
      <w:pPr>
        <w:spacing w:line="360" w:lineRule="auto"/>
        <w:rPr>
          <w:bCs/>
          <w:sz w:val="22"/>
          <w:szCs w:val="22"/>
        </w:rPr>
      </w:pPr>
      <w:bookmarkStart w:id="59" w:name="_Hlk49247695"/>
      <w:r>
        <w:rPr>
          <w:bCs/>
          <w:sz w:val="22"/>
          <w:szCs w:val="22"/>
        </w:rPr>
        <w:t xml:space="preserve">The current </w:t>
      </w:r>
      <w:r w:rsidR="007273E1">
        <w:rPr>
          <w:bCs/>
          <w:sz w:val="22"/>
          <w:szCs w:val="22"/>
        </w:rPr>
        <w:t>p</w:t>
      </w:r>
      <w:r>
        <w:rPr>
          <w:bCs/>
          <w:sz w:val="22"/>
          <w:szCs w:val="22"/>
        </w:rPr>
        <w:t xml:space="preserve">lanning </w:t>
      </w:r>
      <w:r w:rsidR="007273E1">
        <w:rPr>
          <w:bCs/>
          <w:sz w:val="22"/>
          <w:szCs w:val="22"/>
        </w:rPr>
        <w:t>e</w:t>
      </w:r>
      <w:r>
        <w:rPr>
          <w:bCs/>
          <w:sz w:val="22"/>
          <w:szCs w:val="22"/>
        </w:rPr>
        <w:t xml:space="preserve">xemptions apply to Early Years Services.  </w:t>
      </w:r>
      <w:r w:rsidR="00251782" w:rsidRPr="00482DFC">
        <w:rPr>
          <w:bCs/>
          <w:sz w:val="22"/>
          <w:szCs w:val="22"/>
        </w:rPr>
        <w:t>Childminder</w:t>
      </w:r>
      <w:r w:rsidR="009861E5" w:rsidRPr="00482DFC">
        <w:rPr>
          <w:bCs/>
          <w:sz w:val="22"/>
          <w:szCs w:val="22"/>
        </w:rPr>
        <w:t xml:space="preserve">s </w:t>
      </w:r>
      <w:r w:rsidR="00C60F50" w:rsidRPr="00482DFC">
        <w:rPr>
          <w:bCs/>
          <w:sz w:val="22"/>
          <w:szCs w:val="22"/>
        </w:rPr>
        <w:t>who mind no more than</w:t>
      </w:r>
      <w:r w:rsidR="009D0270" w:rsidRPr="00482DFC">
        <w:rPr>
          <w:bCs/>
          <w:sz w:val="22"/>
          <w:szCs w:val="22"/>
        </w:rPr>
        <w:t xml:space="preserve"> 6 children </w:t>
      </w:r>
      <w:r w:rsidR="009861E5" w:rsidRPr="00482DFC">
        <w:rPr>
          <w:bCs/>
          <w:sz w:val="22"/>
          <w:szCs w:val="22"/>
        </w:rPr>
        <w:t>using existing rooms in their home, do not require planning permission.</w:t>
      </w:r>
      <w:r w:rsidR="00B821A5" w:rsidRPr="00482DFC">
        <w:rPr>
          <w:bCs/>
          <w:sz w:val="22"/>
          <w:szCs w:val="22"/>
        </w:rPr>
        <w:t xml:space="preserve"> </w:t>
      </w:r>
      <w:bookmarkStart w:id="60" w:name="_Hlk50021043"/>
      <w:bookmarkEnd w:id="59"/>
    </w:p>
    <w:p w14:paraId="342D8199" w14:textId="77777777" w:rsidR="000C67AD" w:rsidRDefault="000C67AD" w:rsidP="003D5B34">
      <w:pPr>
        <w:spacing w:line="360" w:lineRule="auto"/>
        <w:rPr>
          <w:bCs/>
          <w:sz w:val="22"/>
          <w:szCs w:val="22"/>
        </w:rPr>
      </w:pPr>
    </w:p>
    <w:p w14:paraId="54929D48" w14:textId="77E45A13" w:rsidR="00653922" w:rsidRPr="00251782" w:rsidRDefault="009861E5" w:rsidP="00251782">
      <w:pPr>
        <w:pStyle w:val="Heading1"/>
        <w:jc w:val="center"/>
        <w:rPr>
          <w:sz w:val="28"/>
          <w:szCs w:val="28"/>
          <w:lang w:val="en-US"/>
        </w:rPr>
      </w:pPr>
      <w:bookmarkStart w:id="61" w:name="_Toc52356701"/>
      <w:bookmarkEnd w:id="60"/>
      <w:r w:rsidRPr="009861E5">
        <w:rPr>
          <w:sz w:val="28"/>
          <w:szCs w:val="28"/>
          <w:lang w:val="en-US"/>
        </w:rPr>
        <w:t>The National Childcare Scheme</w:t>
      </w:r>
      <w:bookmarkEnd w:id="61"/>
    </w:p>
    <w:p w14:paraId="25642EF3" w14:textId="77777777" w:rsidR="00251782" w:rsidRPr="00251782" w:rsidRDefault="00251782" w:rsidP="009861E5">
      <w:pPr>
        <w:pStyle w:val="NormalWeb"/>
        <w:shd w:val="clear" w:color="auto" w:fill="FFFFFF"/>
        <w:spacing w:after="312" w:line="360" w:lineRule="auto"/>
        <w:rPr>
          <w:rFonts w:asciiTheme="minorHAnsi" w:hAnsiTheme="minorHAnsi" w:cstheme="minorHAnsi"/>
          <w:color w:val="271F30"/>
          <w:sz w:val="2"/>
          <w:szCs w:val="2"/>
        </w:rPr>
      </w:pPr>
    </w:p>
    <w:p w14:paraId="6B06A3AA" w14:textId="2DAA43E5" w:rsidR="004D4AFF" w:rsidRPr="00892C34" w:rsidRDefault="004C7BF0" w:rsidP="00892C34">
      <w:pPr>
        <w:spacing w:after="0" w:line="360" w:lineRule="auto"/>
        <w:rPr>
          <w:sz w:val="22"/>
          <w:szCs w:val="22"/>
        </w:rPr>
      </w:pPr>
      <w:hyperlink r:id="rId34" w:history="1">
        <w:r w:rsidR="00FC041B" w:rsidRPr="00892C34">
          <w:rPr>
            <w:rStyle w:val="Hyperlink"/>
            <w:rFonts w:cstheme="minorHAnsi"/>
            <w:sz w:val="22"/>
            <w:szCs w:val="22"/>
          </w:rPr>
          <w:t>The National Childcare Scheme (NCS)</w:t>
        </w:r>
      </w:hyperlink>
      <w:r w:rsidR="00FC041B" w:rsidRPr="00892C34">
        <w:rPr>
          <w:rStyle w:val="Hyperlink"/>
          <w:rFonts w:cstheme="minorHAnsi"/>
          <w:sz w:val="22"/>
          <w:szCs w:val="22"/>
        </w:rPr>
        <w:t xml:space="preserve"> </w:t>
      </w:r>
      <w:r w:rsidR="009861E5" w:rsidRPr="00892C34">
        <w:rPr>
          <w:sz w:val="22"/>
          <w:szCs w:val="22"/>
        </w:rPr>
        <w:t xml:space="preserve">is </w:t>
      </w:r>
      <w:r w:rsidR="009861E5" w:rsidRPr="00895536">
        <w:rPr>
          <w:sz w:val="22"/>
          <w:szCs w:val="22"/>
        </w:rPr>
        <w:t xml:space="preserve">a </w:t>
      </w:r>
      <w:r w:rsidR="00232AC9" w:rsidRPr="00895536">
        <w:rPr>
          <w:sz w:val="22"/>
          <w:szCs w:val="22"/>
        </w:rPr>
        <w:t xml:space="preserve">DCEDIY </w:t>
      </w:r>
      <w:r w:rsidR="009861E5" w:rsidRPr="00895536">
        <w:rPr>
          <w:sz w:val="22"/>
          <w:szCs w:val="22"/>
        </w:rPr>
        <w:t>funded</w:t>
      </w:r>
      <w:r w:rsidR="009861E5" w:rsidRPr="00892C34">
        <w:rPr>
          <w:sz w:val="22"/>
          <w:szCs w:val="22"/>
        </w:rPr>
        <w:t xml:space="preserve"> scheme which provides financial support towards the cost of childcare to eligible families with children aged between 24 weeks and 15 years who are attending any participating Tusla registered childcare service, including any Tusla registered </w:t>
      </w:r>
      <w:r w:rsidR="009D2355">
        <w:rPr>
          <w:sz w:val="22"/>
          <w:szCs w:val="22"/>
        </w:rPr>
        <w:t>c</w:t>
      </w:r>
      <w:r w:rsidR="00251782" w:rsidRPr="00892C34">
        <w:rPr>
          <w:sz w:val="22"/>
          <w:szCs w:val="22"/>
        </w:rPr>
        <w:t>hildminder</w:t>
      </w:r>
      <w:r w:rsidR="009861E5" w:rsidRPr="00892C34">
        <w:rPr>
          <w:sz w:val="22"/>
          <w:szCs w:val="22"/>
        </w:rPr>
        <w:t xml:space="preserve"> and </w:t>
      </w:r>
      <w:r w:rsidR="007273A0" w:rsidRPr="00892C34">
        <w:rPr>
          <w:sz w:val="22"/>
          <w:szCs w:val="22"/>
        </w:rPr>
        <w:t>S</w:t>
      </w:r>
      <w:r w:rsidR="009861E5" w:rsidRPr="00892C34">
        <w:rPr>
          <w:sz w:val="22"/>
          <w:szCs w:val="22"/>
        </w:rPr>
        <w:t xml:space="preserve">chool </w:t>
      </w:r>
      <w:r w:rsidR="007273A0" w:rsidRPr="00892C34">
        <w:rPr>
          <w:sz w:val="22"/>
          <w:szCs w:val="22"/>
        </w:rPr>
        <w:t>A</w:t>
      </w:r>
      <w:r w:rsidR="009861E5" w:rsidRPr="00892C34">
        <w:rPr>
          <w:sz w:val="22"/>
          <w:szCs w:val="22"/>
        </w:rPr>
        <w:t xml:space="preserve">ge </w:t>
      </w:r>
      <w:r w:rsidR="007273A0" w:rsidRPr="00892C34">
        <w:rPr>
          <w:sz w:val="22"/>
          <w:szCs w:val="22"/>
        </w:rPr>
        <w:t>C</w:t>
      </w:r>
      <w:r w:rsidR="009861E5" w:rsidRPr="00892C34">
        <w:rPr>
          <w:sz w:val="22"/>
          <w:szCs w:val="22"/>
        </w:rPr>
        <w:t>hildcare services.</w:t>
      </w:r>
      <w:r w:rsidR="00B034BA" w:rsidRPr="00892C34">
        <w:rPr>
          <w:sz w:val="22"/>
          <w:szCs w:val="22"/>
        </w:rPr>
        <w:t xml:space="preserve"> </w:t>
      </w:r>
    </w:p>
    <w:p w14:paraId="6E1E7314" w14:textId="77777777" w:rsidR="00D42E96" w:rsidRDefault="00D42E96" w:rsidP="009861E5">
      <w:pPr>
        <w:pStyle w:val="NormalWeb"/>
        <w:shd w:val="clear" w:color="auto" w:fill="FFFFFF"/>
        <w:spacing w:after="312" w:line="360" w:lineRule="auto"/>
        <w:rPr>
          <w:rStyle w:val="Hyperlink"/>
          <w:rFonts w:asciiTheme="minorHAnsi" w:hAnsiTheme="minorHAnsi" w:cstheme="minorHAnsi"/>
          <w:sz w:val="22"/>
          <w:szCs w:val="22"/>
        </w:rPr>
      </w:pPr>
    </w:p>
    <w:p w14:paraId="3F914720" w14:textId="0BA24030" w:rsidR="008477AD" w:rsidRPr="00B35179" w:rsidRDefault="008477AD" w:rsidP="008477AD">
      <w:pPr>
        <w:pStyle w:val="Heading1"/>
        <w:jc w:val="center"/>
        <w:rPr>
          <w:sz w:val="28"/>
          <w:szCs w:val="28"/>
          <w:lang w:val="en-US"/>
        </w:rPr>
      </w:pPr>
      <w:bookmarkStart w:id="62" w:name="_Toc52356702"/>
      <w:bookmarkStart w:id="63" w:name="_Hlk45796393"/>
      <w:r w:rsidRPr="00B35179">
        <w:rPr>
          <w:sz w:val="28"/>
          <w:szCs w:val="28"/>
          <w:lang w:val="en-US"/>
        </w:rPr>
        <w:t>Childminding development grants</w:t>
      </w:r>
      <w:bookmarkEnd w:id="62"/>
      <w:r w:rsidRPr="00B35179">
        <w:rPr>
          <w:sz w:val="28"/>
          <w:szCs w:val="28"/>
          <w:lang w:val="en-US"/>
        </w:rPr>
        <w:t xml:space="preserve"> </w:t>
      </w:r>
    </w:p>
    <w:p w14:paraId="0A014070" w14:textId="77777777" w:rsidR="00FE4898" w:rsidRPr="00B35179" w:rsidRDefault="00FE4898" w:rsidP="00FB3C68">
      <w:pPr>
        <w:shd w:val="clear" w:color="auto" w:fill="FFFFFF"/>
        <w:tabs>
          <w:tab w:val="left" w:pos="720"/>
        </w:tabs>
        <w:autoSpaceDE w:val="0"/>
        <w:autoSpaceDN w:val="0"/>
        <w:adjustRightInd w:val="0"/>
        <w:spacing w:after="0"/>
        <w:jc w:val="both"/>
        <w:rPr>
          <w:rFonts w:eastAsia="Times New Roman" w:cstheme="minorHAnsi"/>
          <w:b/>
          <w:bCs/>
          <w:sz w:val="22"/>
          <w:szCs w:val="22"/>
          <w:lang w:val="en-US" w:eastAsia="en-IE"/>
        </w:rPr>
      </w:pPr>
    </w:p>
    <w:p w14:paraId="65EE846A" w14:textId="205F5B6F" w:rsidR="00FB3C68" w:rsidRPr="00FC041B" w:rsidRDefault="006B25D1" w:rsidP="00296607">
      <w:pPr>
        <w:shd w:val="clear" w:color="auto" w:fill="FFFFFF"/>
        <w:tabs>
          <w:tab w:val="left" w:pos="720"/>
        </w:tabs>
        <w:autoSpaceDE w:val="0"/>
        <w:autoSpaceDN w:val="0"/>
        <w:adjustRightInd w:val="0"/>
        <w:spacing w:after="0" w:line="360" w:lineRule="auto"/>
        <w:jc w:val="both"/>
        <w:rPr>
          <w:rFonts w:eastAsia="Times New Roman" w:cstheme="minorHAnsi"/>
          <w:sz w:val="22"/>
          <w:szCs w:val="22"/>
          <w:lang w:val="en-US" w:eastAsia="en-IE"/>
        </w:rPr>
      </w:pPr>
      <w:bookmarkStart w:id="64" w:name="_Hlk45882296"/>
      <w:r>
        <w:rPr>
          <w:rFonts w:eastAsia="Times New Roman" w:cstheme="minorHAnsi"/>
          <w:sz w:val="22"/>
          <w:szCs w:val="22"/>
          <w:lang w:val="en-US" w:eastAsia="en-IE"/>
        </w:rPr>
        <w:t xml:space="preserve">The </w:t>
      </w:r>
      <w:r w:rsidR="00FB3C68" w:rsidRPr="00FC041B">
        <w:rPr>
          <w:rFonts w:eastAsia="Times New Roman" w:cstheme="minorHAnsi"/>
          <w:sz w:val="22"/>
          <w:szCs w:val="22"/>
          <w:lang w:val="en-US" w:eastAsia="en-IE"/>
        </w:rPr>
        <w:t>Childmind</w:t>
      </w:r>
      <w:r w:rsidR="00FC041B">
        <w:rPr>
          <w:rFonts w:eastAsia="Times New Roman" w:cstheme="minorHAnsi"/>
          <w:sz w:val="22"/>
          <w:szCs w:val="22"/>
          <w:lang w:val="en-US" w:eastAsia="en-IE"/>
        </w:rPr>
        <w:t>ing</w:t>
      </w:r>
      <w:r w:rsidR="00FB3C68" w:rsidRPr="00FC041B">
        <w:rPr>
          <w:rFonts w:eastAsia="Times New Roman" w:cstheme="minorHAnsi"/>
          <w:sz w:val="22"/>
          <w:szCs w:val="22"/>
          <w:lang w:val="en-US" w:eastAsia="en-IE"/>
        </w:rPr>
        <w:t xml:space="preserve"> Development Grant</w:t>
      </w:r>
      <w:r w:rsidR="00FC041B" w:rsidRPr="00FC041B">
        <w:rPr>
          <w:rFonts w:eastAsia="Times New Roman" w:cstheme="minorHAnsi"/>
          <w:sz w:val="22"/>
          <w:szCs w:val="22"/>
          <w:lang w:val="en-US" w:eastAsia="en-IE"/>
        </w:rPr>
        <w:t xml:space="preserve"> (CMDG)</w:t>
      </w:r>
      <w:r w:rsidR="00FB3C68" w:rsidRPr="00FC041B">
        <w:rPr>
          <w:rFonts w:eastAsia="Times New Roman" w:cstheme="minorHAnsi"/>
          <w:sz w:val="22"/>
          <w:szCs w:val="22"/>
          <w:lang w:val="en-US" w:eastAsia="en-IE"/>
        </w:rPr>
        <w:t xml:space="preserve"> </w:t>
      </w:r>
      <w:r w:rsidR="00FC041B">
        <w:rPr>
          <w:rFonts w:eastAsia="Times New Roman" w:cstheme="minorHAnsi"/>
          <w:sz w:val="22"/>
          <w:szCs w:val="22"/>
          <w:lang w:val="en-US" w:eastAsia="en-IE"/>
        </w:rPr>
        <w:t>offers an</w:t>
      </w:r>
      <w:r w:rsidR="00FB3C68" w:rsidRPr="00FC041B">
        <w:rPr>
          <w:rFonts w:eastAsia="Times New Roman" w:cstheme="minorHAnsi"/>
          <w:sz w:val="22"/>
          <w:szCs w:val="22"/>
          <w:lang w:val="en-US" w:eastAsia="en-IE"/>
        </w:rPr>
        <w:t xml:space="preserve"> incentive, in the form of a small capital grant, to Childminders to enhance and support their awareness of quality childcare.</w:t>
      </w:r>
    </w:p>
    <w:p w14:paraId="55DDC22E" w14:textId="11E3F1E1" w:rsidR="00FB3C68" w:rsidRPr="00B35179" w:rsidRDefault="00FB3C68" w:rsidP="00296607">
      <w:pPr>
        <w:shd w:val="clear" w:color="auto" w:fill="FFFFFF"/>
        <w:tabs>
          <w:tab w:val="left" w:pos="720"/>
        </w:tabs>
        <w:autoSpaceDE w:val="0"/>
        <w:autoSpaceDN w:val="0"/>
        <w:adjustRightInd w:val="0"/>
        <w:spacing w:after="0" w:line="360" w:lineRule="auto"/>
        <w:jc w:val="both"/>
        <w:rPr>
          <w:rFonts w:eastAsia="Times New Roman" w:cstheme="minorHAnsi"/>
          <w:sz w:val="22"/>
          <w:szCs w:val="22"/>
          <w:lang w:val="en-US" w:eastAsia="en-IE"/>
        </w:rPr>
      </w:pPr>
      <w:r w:rsidRPr="00B35179">
        <w:rPr>
          <w:rFonts w:eastAsia="Times New Roman" w:cstheme="minorHAnsi"/>
          <w:sz w:val="22"/>
          <w:szCs w:val="22"/>
          <w:lang w:val="en-US" w:eastAsia="en-IE"/>
        </w:rPr>
        <w:t xml:space="preserve">The </w:t>
      </w:r>
      <w:r w:rsidR="006B25D1">
        <w:rPr>
          <w:rFonts w:eastAsia="Times New Roman" w:cstheme="minorHAnsi"/>
          <w:sz w:val="22"/>
          <w:szCs w:val="22"/>
          <w:lang w:val="en-US" w:eastAsia="en-IE"/>
        </w:rPr>
        <w:t>CMDG</w:t>
      </w:r>
      <w:r w:rsidRPr="00B35179">
        <w:rPr>
          <w:rFonts w:eastAsia="Times New Roman" w:cstheme="minorHAnsi"/>
          <w:sz w:val="22"/>
          <w:szCs w:val="22"/>
          <w:lang w:val="en-US" w:eastAsia="en-IE"/>
        </w:rPr>
        <w:t xml:space="preserve"> is designed to assist </w:t>
      </w:r>
      <w:r w:rsidR="009D2355">
        <w:rPr>
          <w:rFonts w:eastAsia="Times New Roman" w:cstheme="minorHAnsi"/>
          <w:sz w:val="22"/>
          <w:szCs w:val="22"/>
          <w:lang w:val="en-US" w:eastAsia="en-IE"/>
        </w:rPr>
        <w:t>c</w:t>
      </w:r>
      <w:r w:rsidRPr="00B35179">
        <w:rPr>
          <w:rFonts w:eastAsia="Times New Roman" w:cstheme="minorHAnsi"/>
          <w:sz w:val="22"/>
          <w:szCs w:val="22"/>
          <w:lang w:val="en-US" w:eastAsia="en-IE"/>
        </w:rPr>
        <w:t xml:space="preserve">hildminders, already providing a childminding service in their own homes, to enhance safety/quality in the service through the purchase of small capital items, equipment, </w:t>
      </w:r>
      <w:r w:rsidR="00296607" w:rsidRPr="00B35179">
        <w:rPr>
          <w:rFonts w:eastAsia="Times New Roman" w:cstheme="minorHAnsi"/>
          <w:sz w:val="22"/>
          <w:szCs w:val="22"/>
          <w:lang w:val="en-US" w:eastAsia="en-IE"/>
        </w:rPr>
        <w:t>toys,</w:t>
      </w:r>
      <w:r w:rsidRPr="00B35179">
        <w:rPr>
          <w:rFonts w:eastAsia="Times New Roman" w:cstheme="minorHAnsi"/>
          <w:sz w:val="22"/>
          <w:szCs w:val="22"/>
          <w:lang w:val="en-US" w:eastAsia="en-IE"/>
        </w:rPr>
        <w:t xml:space="preserve"> or minor adaptation costs.  It may also give financial assistance to new or prospective </w:t>
      </w:r>
      <w:r w:rsidR="009D2355">
        <w:rPr>
          <w:rFonts w:eastAsia="Times New Roman" w:cstheme="minorHAnsi"/>
          <w:sz w:val="22"/>
          <w:szCs w:val="22"/>
          <w:lang w:val="en-US" w:eastAsia="en-IE"/>
        </w:rPr>
        <w:t>c</w:t>
      </w:r>
      <w:r w:rsidRPr="00B35179">
        <w:rPr>
          <w:rFonts w:eastAsia="Times New Roman" w:cstheme="minorHAnsi"/>
          <w:sz w:val="22"/>
          <w:szCs w:val="22"/>
          <w:lang w:val="en-US" w:eastAsia="en-IE"/>
        </w:rPr>
        <w:t xml:space="preserve">hildminders with their initial set up costs. </w:t>
      </w:r>
    </w:p>
    <w:p w14:paraId="1D9B3289" w14:textId="46CE3EAB" w:rsidR="00FB3C68" w:rsidRPr="00B35179" w:rsidRDefault="00FB3C68" w:rsidP="00FE4898">
      <w:pPr>
        <w:shd w:val="clear" w:color="auto" w:fill="FFFFFF"/>
        <w:tabs>
          <w:tab w:val="left" w:pos="720"/>
        </w:tabs>
        <w:autoSpaceDE w:val="0"/>
        <w:autoSpaceDN w:val="0"/>
        <w:adjustRightInd w:val="0"/>
        <w:spacing w:after="0" w:line="240" w:lineRule="auto"/>
        <w:jc w:val="both"/>
        <w:rPr>
          <w:rFonts w:eastAsia="Times New Roman" w:cstheme="minorHAnsi"/>
          <w:sz w:val="22"/>
          <w:szCs w:val="22"/>
          <w:lang w:val="en-US" w:eastAsia="en-IE"/>
        </w:rPr>
      </w:pPr>
      <w:r w:rsidRPr="00B35179">
        <w:rPr>
          <w:rFonts w:eastAsia="Times New Roman" w:cstheme="minorHAnsi"/>
          <w:sz w:val="22"/>
          <w:szCs w:val="22"/>
          <w:lang w:val="en-US" w:eastAsia="en-IE"/>
        </w:rPr>
        <w:t>All applicants must be committed to maintaining/improving the quality of their childminding service.</w:t>
      </w:r>
    </w:p>
    <w:p w14:paraId="7146FD43" w14:textId="0D94E3DA" w:rsidR="00FE4898" w:rsidRPr="00B35179" w:rsidRDefault="00FE4898" w:rsidP="00FE4898">
      <w:pPr>
        <w:shd w:val="clear" w:color="auto" w:fill="FFFFFF"/>
        <w:tabs>
          <w:tab w:val="left" w:pos="720"/>
        </w:tabs>
        <w:autoSpaceDE w:val="0"/>
        <w:autoSpaceDN w:val="0"/>
        <w:adjustRightInd w:val="0"/>
        <w:spacing w:after="0" w:line="240" w:lineRule="auto"/>
        <w:jc w:val="both"/>
        <w:rPr>
          <w:rFonts w:eastAsia="Times New Roman" w:cstheme="minorHAnsi"/>
          <w:sz w:val="22"/>
          <w:szCs w:val="22"/>
          <w:lang w:val="en-US" w:eastAsia="en-IE"/>
        </w:rPr>
      </w:pPr>
    </w:p>
    <w:bookmarkEnd w:id="64"/>
    <w:p w14:paraId="57ECDA00" w14:textId="77777777" w:rsidR="00FC041B" w:rsidRDefault="00FC041B" w:rsidP="00FE4898">
      <w:pPr>
        <w:shd w:val="clear" w:color="auto" w:fill="FFFFFF"/>
        <w:tabs>
          <w:tab w:val="left" w:pos="720"/>
        </w:tabs>
        <w:autoSpaceDE w:val="0"/>
        <w:autoSpaceDN w:val="0"/>
        <w:adjustRightInd w:val="0"/>
        <w:spacing w:after="0" w:line="240" w:lineRule="auto"/>
        <w:jc w:val="both"/>
        <w:rPr>
          <w:rFonts w:eastAsia="Times New Roman" w:cstheme="minorHAnsi"/>
          <w:sz w:val="22"/>
          <w:szCs w:val="22"/>
          <w:lang w:val="en-US" w:eastAsia="en-IE"/>
        </w:rPr>
      </w:pPr>
    </w:p>
    <w:p w14:paraId="23DE66B8" w14:textId="6117CD15" w:rsidR="00B35179" w:rsidRPr="009C21A0" w:rsidRDefault="00B35179" w:rsidP="00E01234">
      <w:pPr>
        <w:pStyle w:val="Heading1"/>
        <w:jc w:val="center"/>
        <w:rPr>
          <w:rFonts w:eastAsia="Times New Roman"/>
          <w:color w:val="FF0000"/>
          <w:sz w:val="28"/>
          <w:szCs w:val="28"/>
          <w:lang w:val="en-US" w:eastAsia="en-IE"/>
        </w:rPr>
      </w:pPr>
      <w:r w:rsidRPr="00B35179">
        <w:rPr>
          <w:rFonts w:eastAsia="Times New Roman"/>
          <w:sz w:val="28"/>
          <w:szCs w:val="28"/>
          <w:lang w:val="en-US" w:eastAsia="en-IE"/>
        </w:rPr>
        <w:t xml:space="preserve"> </w:t>
      </w:r>
      <w:bookmarkStart w:id="65" w:name="_Toc52356703"/>
      <w:r w:rsidRPr="00B35179">
        <w:rPr>
          <w:rFonts w:eastAsia="Times New Roman"/>
          <w:sz w:val="28"/>
          <w:szCs w:val="28"/>
          <w:lang w:val="en-US" w:eastAsia="en-IE"/>
        </w:rPr>
        <w:t>Learner Fund</w:t>
      </w:r>
      <w:r w:rsidR="009C21A0">
        <w:rPr>
          <w:rFonts w:eastAsia="Times New Roman"/>
          <w:sz w:val="28"/>
          <w:szCs w:val="28"/>
          <w:lang w:val="en-US" w:eastAsia="en-IE"/>
        </w:rPr>
        <w:t xml:space="preserve"> bursary for childminders</w:t>
      </w:r>
      <w:bookmarkEnd w:id="65"/>
    </w:p>
    <w:p w14:paraId="38C32C47" w14:textId="77777777" w:rsidR="00E01234" w:rsidRDefault="00E01234" w:rsidP="00B35179">
      <w:pPr>
        <w:rPr>
          <w:sz w:val="22"/>
          <w:szCs w:val="22"/>
          <w:lang w:val="en-US" w:eastAsia="en-IE"/>
        </w:rPr>
      </w:pPr>
    </w:p>
    <w:p w14:paraId="66394314" w14:textId="2A1F940D" w:rsidR="00D86F36" w:rsidRPr="00D86F36" w:rsidRDefault="00D86F36" w:rsidP="00D86F36">
      <w:pPr>
        <w:spacing w:line="360" w:lineRule="auto"/>
        <w:rPr>
          <w:sz w:val="22"/>
          <w:szCs w:val="22"/>
          <w:lang w:val="en-IE"/>
        </w:rPr>
      </w:pPr>
      <w:bookmarkStart w:id="66" w:name="_Hlk52356370"/>
      <w:bookmarkEnd w:id="63"/>
      <w:r w:rsidRPr="00D86F36">
        <w:rPr>
          <w:sz w:val="22"/>
          <w:szCs w:val="22"/>
        </w:rPr>
        <w:t xml:space="preserve">The Learner Fund Bursary for </w:t>
      </w:r>
      <w:r w:rsidR="009D2355">
        <w:rPr>
          <w:sz w:val="22"/>
          <w:szCs w:val="22"/>
        </w:rPr>
        <w:t>c</w:t>
      </w:r>
      <w:r w:rsidRPr="00D86F36">
        <w:rPr>
          <w:sz w:val="22"/>
          <w:szCs w:val="22"/>
        </w:rPr>
        <w:t xml:space="preserve">hildminders provides subsidy funding to support </w:t>
      </w:r>
      <w:r w:rsidR="009D2355">
        <w:rPr>
          <w:sz w:val="22"/>
          <w:szCs w:val="22"/>
        </w:rPr>
        <w:t>c</w:t>
      </w:r>
      <w:r w:rsidRPr="00D86F36">
        <w:rPr>
          <w:sz w:val="22"/>
          <w:szCs w:val="22"/>
        </w:rPr>
        <w:t xml:space="preserve">hildminders who hold a Level 5 or a Level 6 award on the National Framework of Qualifications. The qualification must be on </w:t>
      </w:r>
      <w:r w:rsidRPr="00895536">
        <w:rPr>
          <w:sz w:val="22"/>
          <w:szCs w:val="22"/>
        </w:rPr>
        <w:t>the D</w:t>
      </w:r>
      <w:r w:rsidR="00C70471" w:rsidRPr="00895536">
        <w:rPr>
          <w:sz w:val="22"/>
          <w:szCs w:val="22"/>
        </w:rPr>
        <w:t>CEDIY</w:t>
      </w:r>
      <w:r w:rsidRPr="00895536">
        <w:rPr>
          <w:sz w:val="22"/>
          <w:szCs w:val="22"/>
        </w:rPr>
        <w:t xml:space="preserve"> Early Years recognised</w:t>
      </w:r>
      <w:r w:rsidRPr="00D86F36">
        <w:rPr>
          <w:sz w:val="22"/>
          <w:szCs w:val="22"/>
        </w:rPr>
        <w:t xml:space="preserve"> Qualification list.</w:t>
      </w:r>
    </w:p>
    <w:p w14:paraId="3DCF39D9" w14:textId="7784FB42" w:rsidR="00D86F36" w:rsidRPr="00D86F36" w:rsidRDefault="00D86F36" w:rsidP="00D86F36">
      <w:pPr>
        <w:spacing w:line="360" w:lineRule="auto"/>
        <w:rPr>
          <w:sz w:val="22"/>
          <w:szCs w:val="22"/>
        </w:rPr>
      </w:pPr>
      <w:r w:rsidRPr="00D86F36">
        <w:rPr>
          <w:sz w:val="22"/>
          <w:szCs w:val="22"/>
        </w:rPr>
        <w:t xml:space="preserve">The Learner Fund Graduate Bursary provides subsidy funding for Early Learning and Care practitioners (which includes </w:t>
      </w:r>
      <w:r w:rsidR="009D2355">
        <w:rPr>
          <w:sz w:val="22"/>
          <w:szCs w:val="22"/>
        </w:rPr>
        <w:t>c</w:t>
      </w:r>
      <w:r w:rsidRPr="00D86F36">
        <w:rPr>
          <w:sz w:val="22"/>
          <w:szCs w:val="22"/>
        </w:rPr>
        <w:t xml:space="preserve">hildminders) who hold awards at Level 7, 8 and 9 on the National Framework of Qualifications. The qualification must be on </w:t>
      </w:r>
      <w:r w:rsidRPr="00895536">
        <w:rPr>
          <w:sz w:val="22"/>
          <w:szCs w:val="22"/>
        </w:rPr>
        <w:t>the D</w:t>
      </w:r>
      <w:r w:rsidR="00C70471" w:rsidRPr="00895536">
        <w:rPr>
          <w:sz w:val="22"/>
          <w:szCs w:val="22"/>
        </w:rPr>
        <w:t>CEDIY</w:t>
      </w:r>
      <w:r w:rsidRPr="00895536">
        <w:rPr>
          <w:sz w:val="22"/>
          <w:szCs w:val="22"/>
        </w:rPr>
        <w:t xml:space="preserve"> Early Years</w:t>
      </w:r>
      <w:r w:rsidRPr="00D86F36">
        <w:rPr>
          <w:sz w:val="22"/>
          <w:szCs w:val="22"/>
        </w:rPr>
        <w:t xml:space="preserve"> recognised Qualification list. </w:t>
      </w:r>
    </w:p>
    <w:p w14:paraId="446FD7A3" w14:textId="1FA44449" w:rsidR="000C67AD" w:rsidRPr="000C67AD" w:rsidRDefault="00D86F36" w:rsidP="00C60F50">
      <w:pPr>
        <w:spacing w:line="360" w:lineRule="auto"/>
        <w:rPr>
          <w:sz w:val="22"/>
          <w:szCs w:val="22"/>
        </w:rPr>
      </w:pPr>
      <w:r w:rsidRPr="00D86F36">
        <w:rPr>
          <w:sz w:val="22"/>
          <w:szCs w:val="22"/>
        </w:rPr>
        <w:t>Childminders who are registered with Tusla as a School-Age Childcare service only are not eligible for the Learner Fund Graduate Bursary.</w:t>
      </w:r>
      <w:bookmarkEnd w:id="66"/>
    </w:p>
    <w:p w14:paraId="72500BCB" w14:textId="1B2CE206" w:rsidR="00236492" w:rsidRPr="005A777F" w:rsidRDefault="00236492" w:rsidP="00236492">
      <w:pPr>
        <w:pStyle w:val="Heading1"/>
        <w:jc w:val="center"/>
        <w:rPr>
          <w:sz w:val="28"/>
          <w:szCs w:val="28"/>
        </w:rPr>
      </w:pPr>
      <w:bookmarkStart w:id="67" w:name="_Toc46327752"/>
      <w:bookmarkStart w:id="68" w:name="_Toc46327859"/>
      <w:bookmarkStart w:id="69" w:name="_Toc52356704"/>
      <w:r>
        <w:rPr>
          <w:sz w:val="28"/>
          <w:szCs w:val="28"/>
        </w:rPr>
        <w:lastRenderedPageBreak/>
        <w:t>Steps to becom</w:t>
      </w:r>
      <w:r w:rsidR="00BE668D">
        <w:rPr>
          <w:sz w:val="28"/>
          <w:szCs w:val="28"/>
        </w:rPr>
        <w:t>E</w:t>
      </w:r>
      <w:r>
        <w:rPr>
          <w:sz w:val="28"/>
          <w:szCs w:val="28"/>
        </w:rPr>
        <w:t xml:space="preserve"> a Professional Childminder</w:t>
      </w:r>
      <w:bookmarkEnd w:id="67"/>
      <w:bookmarkEnd w:id="68"/>
      <w:bookmarkEnd w:id="69"/>
    </w:p>
    <w:p w14:paraId="03E16542" w14:textId="77777777" w:rsidR="00236492" w:rsidRDefault="00236492" w:rsidP="00236492">
      <w:pPr>
        <w:spacing w:line="360" w:lineRule="auto"/>
        <w:ind w:left="360"/>
        <w:jc w:val="both"/>
        <w:rPr>
          <w:b/>
          <w:bCs/>
          <w:u w:val="single"/>
        </w:rPr>
      </w:pPr>
    </w:p>
    <w:p w14:paraId="78F647DA" w14:textId="77777777" w:rsidR="00236492" w:rsidRPr="00C054D2" w:rsidRDefault="00236492" w:rsidP="00236492">
      <w:pPr>
        <w:numPr>
          <w:ilvl w:val="0"/>
          <w:numId w:val="44"/>
        </w:numPr>
        <w:spacing w:before="0" w:after="0" w:line="360" w:lineRule="auto"/>
        <w:jc w:val="both"/>
        <w:rPr>
          <w:sz w:val="22"/>
          <w:szCs w:val="22"/>
        </w:rPr>
      </w:pPr>
      <w:bookmarkStart w:id="70" w:name="_Hlk50992474"/>
      <w:r w:rsidRPr="00C054D2">
        <w:rPr>
          <w:sz w:val="22"/>
          <w:szCs w:val="22"/>
        </w:rPr>
        <w:t>Contact the Development Officer in your local City/County Childcare Committee.</w:t>
      </w:r>
    </w:p>
    <w:p w14:paraId="1B2F5CDA" w14:textId="12A66361" w:rsidR="00236492" w:rsidRPr="00895536" w:rsidRDefault="00236492" w:rsidP="00236492">
      <w:pPr>
        <w:numPr>
          <w:ilvl w:val="0"/>
          <w:numId w:val="44"/>
        </w:numPr>
        <w:spacing w:before="0" w:after="0" w:line="360" w:lineRule="auto"/>
        <w:rPr>
          <w:color w:val="FF0000"/>
          <w:sz w:val="22"/>
          <w:szCs w:val="22"/>
        </w:rPr>
      </w:pPr>
      <w:r w:rsidRPr="00895536">
        <w:rPr>
          <w:sz w:val="22"/>
          <w:szCs w:val="22"/>
        </w:rPr>
        <w:t>Participate in Continuous Professional Development (CPD) such as First Aid, Children First E-Learning programme and CPD resources available on</w:t>
      </w:r>
      <w:r w:rsidR="00A65BBA" w:rsidRPr="00895536">
        <w:rPr>
          <w:sz w:val="22"/>
          <w:szCs w:val="22"/>
        </w:rPr>
        <w:t xml:space="preserve"> </w:t>
      </w:r>
      <w:hyperlink r:id="rId35" w:history="1">
        <w:r w:rsidR="005548D5" w:rsidRPr="00895536">
          <w:rPr>
            <w:rStyle w:val="Hyperlink"/>
            <w:sz w:val="22"/>
            <w:szCs w:val="22"/>
          </w:rPr>
          <w:t>National Action Plan for Childminding 2021-2028</w:t>
        </w:r>
      </w:hyperlink>
      <w:r w:rsidR="005548D5" w:rsidRPr="00895536">
        <w:rPr>
          <w:sz w:val="22"/>
          <w:szCs w:val="22"/>
        </w:rPr>
        <w:t xml:space="preserve"> and </w:t>
      </w:r>
      <w:hyperlink r:id="rId36" w:history="1">
        <w:r w:rsidRPr="00895536">
          <w:rPr>
            <w:rStyle w:val="Hyperlink"/>
            <w:sz w:val="22"/>
            <w:szCs w:val="22"/>
          </w:rPr>
          <w:t>First 5</w:t>
        </w:r>
      </w:hyperlink>
      <w:r w:rsidRPr="00895536">
        <w:rPr>
          <w:sz w:val="22"/>
          <w:szCs w:val="22"/>
        </w:rPr>
        <w:t xml:space="preserve"> </w:t>
      </w:r>
    </w:p>
    <w:p w14:paraId="0309C4FB"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Arrange a support visit (where applicable) to access advice on the physical layout and set up of the service.</w:t>
      </w:r>
    </w:p>
    <w:p w14:paraId="48923A3C" w14:textId="0CC0F5E0" w:rsidR="00236492" w:rsidRPr="00C054D2" w:rsidRDefault="00236492" w:rsidP="00236492">
      <w:pPr>
        <w:numPr>
          <w:ilvl w:val="0"/>
          <w:numId w:val="44"/>
        </w:numPr>
        <w:spacing w:before="0" w:after="0" w:line="360" w:lineRule="auto"/>
        <w:jc w:val="both"/>
        <w:rPr>
          <w:sz w:val="22"/>
          <w:szCs w:val="22"/>
        </w:rPr>
      </w:pPr>
      <w:r w:rsidRPr="00C054D2">
        <w:rPr>
          <w:sz w:val="22"/>
          <w:szCs w:val="22"/>
        </w:rPr>
        <w:t>Organi</w:t>
      </w:r>
      <w:r w:rsidR="00903715">
        <w:rPr>
          <w:sz w:val="22"/>
          <w:szCs w:val="22"/>
        </w:rPr>
        <w:t>s</w:t>
      </w:r>
      <w:r w:rsidRPr="00C054D2">
        <w:rPr>
          <w:sz w:val="22"/>
          <w:szCs w:val="22"/>
        </w:rPr>
        <w:t>e 2 written references and take copies to share with potential parents.</w:t>
      </w:r>
    </w:p>
    <w:p w14:paraId="2CD0D88E"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Organise insurance cover.</w:t>
      </w:r>
    </w:p>
    <w:p w14:paraId="6310815F" w14:textId="0BE06ED3" w:rsidR="00236492" w:rsidRPr="00C054D2" w:rsidRDefault="00236492" w:rsidP="00236492">
      <w:pPr>
        <w:numPr>
          <w:ilvl w:val="0"/>
          <w:numId w:val="44"/>
        </w:numPr>
        <w:spacing w:before="0" w:after="0" w:line="360" w:lineRule="auto"/>
        <w:jc w:val="both"/>
        <w:rPr>
          <w:sz w:val="22"/>
          <w:szCs w:val="22"/>
        </w:rPr>
      </w:pPr>
      <w:r w:rsidRPr="00C054D2">
        <w:rPr>
          <w:sz w:val="22"/>
          <w:szCs w:val="22"/>
        </w:rPr>
        <w:t xml:space="preserve">Develop your own Childminding Policies &amp; Procedures by consulting the samples available in the </w:t>
      </w:r>
      <w:r w:rsidR="008C7459" w:rsidRPr="00C054D2">
        <w:rPr>
          <w:sz w:val="22"/>
          <w:szCs w:val="22"/>
        </w:rPr>
        <w:t>‘</w:t>
      </w:r>
      <w:r w:rsidRPr="00C054D2">
        <w:rPr>
          <w:sz w:val="22"/>
          <w:szCs w:val="22"/>
        </w:rPr>
        <w:t>Childminding Sample Policies &amp; Procedures</w:t>
      </w:r>
      <w:r w:rsidR="008C7459" w:rsidRPr="00C054D2">
        <w:rPr>
          <w:sz w:val="22"/>
          <w:szCs w:val="22"/>
        </w:rPr>
        <w:t>’</w:t>
      </w:r>
      <w:r w:rsidRPr="00C054D2">
        <w:rPr>
          <w:sz w:val="22"/>
          <w:szCs w:val="22"/>
        </w:rPr>
        <w:t xml:space="preserve">. </w:t>
      </w:r>
    </w:p>
    <w:p w14:paraId="0B4005C9" w14:textId="4D37C614" w:rsidR="00236492" w:rsidRPr="00C054D2" w:rsidRDefault="00236492" w:rsidP="00236492">
      <w:pPr>
        <w:numPr>
          <w:ilvl w:val="0"/>
          <w:numId w:val="44"/>
        </w:numPr>
        <w:spacing w:before="0" w:after="0" w:line="360" w:lineRule="auto"/>
        <w:jc w:val="both"/>
        <w:rPr>
          <w:sz w:val="22"/>
          <w:szCs w:val="22"/>
        </w:rPr>
      </w:pPr>
      <w:r w:rsidRPr="00C054D2">
        <w:rPr>
          <w:sz w:val="22"/>
          <w:szCs w:val="22"/>
        </w:rPr>
        <w:t xml:space="preserve">Develop your own Childminding Record Keeping system by consulting the samples available in the </w:t>
      </w:r>
      <w:r w:rsidR="008C7459" w:rsidRPr="00C054D2">
        <w:rPr>
          <w:sz w:val="22"/>
          <w:szCs w:val="22"/>
        </w:rPr>
        <w:t>‘</w:t>
      </w:r>
      <w:r w:rsidRPr="00C054D2">
        <w:rPr>
          <w:sz w:val="22"/>
          <w:szCs w:val="22"/>
        </w:rPr>
        <w:t>Childminding Sample Record Keeping Forms</w:t>
      </w:r>
      <w:r w:rsidR="008C7459" w:rsidRPr="00C054D2">
        <w:rPr>
          <w:sz w:val="22"/>
          <w:szCs w:val="22"/>
        </w:rPr>
        <w:t>’</w:t>
      </w:r>
      <w:r w:rsidR="006312F7" w:rsidRPr="00C054D2">
        <w:rPr>
          <w:sz w:val="22"/>
          <w:szCs w:val="22"/>
        </w:rPr>
        <w:t>.</w:t>
      </w:r>
    </w:p>
    <w:p w14:paraId="50187E77" w14:textId="77777777" w:rsidR="006A488A" w:rsidRPr="00C054D2" w:rsidRDefault="006A488A" w:rsidP="006A488A">
      <w:pPr>
        <w:numPr>
          <w:ilvl w:val="0"/>
          <w:numId w:val="44"/>
        </w:numPr>
        <w:spacing w:before="0" w:after="0" w:line="360" w:lineRule="auto"/>
        <w:jc w:val="both"/>
        <w:rPr>
          <w:sz w:val="22"/>
          <w:szCs w:val="22"/>
        </w:rPr>
      </w:pPr>
      <w:r w:rsidRPr="00C054D2">
        <w:rPr>
          <w:sz w:val="22"/>
          <w:szCs w:val="22"/>
        </w:rPr>
        <w:t>Complete and return the Voluntary Notification Form to your local CCC.</w:t>
      </w:r>
    </w:p>
    <w:p w14:paraId="322AB58E"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If required to do so, register your childminding service with Tusla.</w:t>
      </w:r>
    </w:p>
    <w:p w14:paraId="2B83D1A5" w14:textId="591BBFE9" w:rsidR="00236492" w:rsidRPr="00C054D2" w:rsidRDefault="00236492" w:rsidP="00236492">
      <w:pPr>
        <w:numPr>
          <w:ilvl w:val="0"/>
          <w:numId w:val="44"/>
        </w:numPr>
        <w:spacing w:before="0" w:after="0" w:line="360" w:lineRule="auto"/>
        <w:jc w:val="both"/>
        <w:rPr>
          <w:sz w:val="22"/>
          <w:szCs w:val="22"/>
        </w:rPr>
      </w:pPr>
      <w:r w:rsidRPr="00C054D2">
        <w:rPr>
          <w:sz w:val="22"/>
          <w:szCs w:val="22"/>
        </w:rPr>
        <w:t xml:space="preserve">Register your new </w:t>
      </w:r>
      <w:r w:rsidR="0044611B">
        <w:rPr>
          <w:sz w:val="22"/>
          <w:szCs w:val="22"/>
        </w:rPr>
        <w:t>c</w:t>
      </w:r>
      <w:r w:rsidRPr="00C054D2">
        <w:rPr>
          <w:sz w:val="22"/>
          <w:szCs w:val="22"/>
        </w:rPr>
        <w:t>hildminding business with Revenue.</w:t>
      </w:r>
    </w:p>
    <w:p w14:paraId="7B0E5E3C"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Decide on your fee policy and preferred hours of work etc.</w:t>
      </w:r>
    </w:p>
    <w:p w14:paraId="714225F2"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 xml:space="preserve">Request that your contact details be included in your local CCC Directory of ELC/SAC Services. </w:t>
      </w:r>
    </w:p>
    <w:p w14:paraId="11B6A263" w14:textId="19D74993" w:rsidR="00236492" w:rsidRPr="00C054D2" w:rsidRDefault="00236492" w:rsidP="00236492">
      <w:pPr>
        <w:numPr>
          <w:ilvl w:val="0"/>
          <w:numId w:val="44"/>
        </w:numPr>
        <w:spacing w:before="0" w:after="0" w:line="360" w:lineRule="auto"/>
        <w:jc w:val="both"/>
        <w:rPr>
          <w:sz w:val="22"/>
          <w:szCs w:val="22"/>
        </w:rPr>
      </w:pPr>
      <w:r w:rsidRPr="00C054D2">
        <w:rPr>
          <w:sz w:val="22"/>
          <w:szCs w:val="22"/>
        </w:rPr>
        <w:t>Participate in organi</w:t>
      </w:r>
      <w:r w:rsidR="00903715">
        <w:rPr>
          <w:sz w:val="22"/>
          <w:szCs w:val="22"/>
        </w:rPr>
        <w:t>s</w:t>
      </w:r>
      <w:r w:rsidRPr="00C054D2">
        <w:rPr>
          <w:sz w:val="22"/>
          <w:szCs w:val="22"/>
        </w:rPr>
        <w:t xml:space="preserve">ed childcare networks to meet other </w:t>
      </w:r>
      <w:r w:rsidR="00AF6C51">
        <w:rPr>
          <w:sz w:val="22"/>
          <w:szCs w:val="22"/>
        </w:rPr>
        <w:t>c</w:t>
      </w:r>
      <w:r w:rsidRPr="00C054D2">
        <w:rPr>
          <w:sz w:val="22"/>
          <w:szCs w:val="22"/>
        </w:rPr>
        <w:t>hildminders.</w:t>
      </w:r>
    </w:p>
    <w:p w14:paraId="268071FB" w14:textId="77777777" w:rsidR="00236492" w:rsidRPr="00C054D2" w:rsidRDefault="00236492" w:rsidP="00236492">
      <w:pPr>
        <w:numPr>
          <w:ilvl w:val="0"/>
          <w:numId w:val="44"/>
        </w:numPr>
        <w:spacing w:before="0" w:after="0" w:line="360" w:lineRule="auto"/>
        <w:jc w:val="both"/>
        <w:rPr>
          <w:sz w:val="22"/>
          <w:szCs w:val="22"/>
        </w:rPr>
      </w:pPr>
      <w:r w:rsidRPr="00C054D2">
        <w:rPr>
          <w:sz w:val="22"/>
          <w:szCs w:val="22"/>
        </w:rPr>
        <w:t>Design a flyer and place in your local supermarket, library, parent &amp; toddler group preschool / school etc.</w:t>
      </w:r>
    </w:p>
    <w:p w14:paraId="28A15EA3" w14:textId="2CFBF1D5" w:rsidR="00236492" w:rsidRDefault="00236492" w:rsidP="00236492">
      <w:pPr>
        <w:numPr>
          <w:ilvl w:val="0"/>
          <w:numId w:val="44"/>
        </w:numPr>
        <w:spacing w:before="0" w:after="0" w:line="360" w:lineRule="auto"/>
        <w:jc w:val="both"/>
        <w:rPr>
          <w:sz w:val="22"/>
          <w:szCs w:val="22"/>
        </w:rPr>
      </w:pPr>
      <w:r w:rsidRPr="00C054D2">
        <w:rPr>
          <w:sz w:val="22"/>
          <w:szCs w:val="22"/>
        </w:rPr>
        <w:t xml:space="preserve">Place </w:t>
      </w:r>
      <w:r w:rsidR="000D3BB7">
        <w:rPr>
          <w:sz w:val="22"/>
          <w:szCs w:val="22"/>
        </w:rPr>
        <w:t>a</w:t>
      </w:r>
      <w:r w:rsidRPr="00C054D2">
        <w:rPr>
          <w:sz w:val="22"/>
          <w:szCs w:val="22"/>
        </w:rPr>
        <w:t xml:space="preserve">dvertisement </w:t>
      </w:r>
      <w:r w:rsidR="000D3BB7">
        <w:rPr>
          <w:sz w:val="22"/>
          <w:szCs w:val="22"/>
        </w:rPr>
        <w:t xml:space="preserve">on social media platforms or </w:t>
      </w:r>
      <w:r w:rsidRPr="00C054D2">
        <w:rPr>
          <w:sz w:val="22"/>
          <w:szCs w:val="22"/>
        </w:rPr>
        <w:t>in the local newspape</w:t>
      </w:r>
      <w:r w:rsidR="000D3BB7">
        <w:rPr>
          <w:sz w:val="22"/>
          <w:szCs w:val="22"/>
        </w:rPr>
        <w:t>rs</w:t>
      </w:r>
      <w:r w:rsidR="00127ACF">
        <w:rPr>
          <w:sz w:val="22"/>
          <w:szCs w:val="22"/>
        </w:rPr>
        <w:t>.</w:t>
      </w:r>
    </w:p>
    <w:p w14:paraId="2C3D75E1" w14:textId="77777777" w:rsidR="000D3BB7" w:rsidRPr="00C054D2" w:rsidRDefault="000D3BB7" w:rsidP="000D3BB7">
      <w:pPr>
        <w:spacing w:before="0" w:after="0" w:line="360" w:lineRule="auto"/>
        <w:ind w:left="1080"/>
        <w:jc w:val="both"/>
        <w:rPr>
          <w:sz w:val="22"/>
          <w:szCs w:val="22"/>
        </w:rPr>
      </w:pPr>
    </w:p>
    <w:bookmarkEnd w:id="70"/>
    <w:p w14:paraId="5F0FA96E" w14:textId="1B7A2023" w:rsidR="00A5621F" w:rsidRDefault="00A5621F" w:rsidP="00A5621F">
      <w:pPr>
        <w:spacing w:before="0" w:after="0" w:line="360" w:lineRule="auto"/>
        <w:ind w:left="1080"/>
        <w:jc w:val="both"/>
      </w:pPr>
    </w:p>
    <w:p w14:paraId="372F8E5F" w14:textId="36806438" w:rsidR="00284EAD" w:rsidRDefault="00284EAD" w:rsidP="00A5621F">
      <w:pPr>
        <w:spacing w:before="0" w:after="0" w:line="360" w:lineRule="auto"/>
        <w:ind w:left="1080"/>
        <w:jc w:val="both"/>
      </w:pPr>
    </w:p>
    <w:p w14:paraId="769177E1" w14:textId="45B0F424" w:rsidR="00284EAD" w:rsidRDefault="00284EAD" w:rsidP="00A5621F">
      <w:pPr>
        <w:spacing w:before="0" w:after="0" w:line="360" w:lineRule="auto"/>
        <w:ind w:left="1080"/>
        <w:jc w:val="both"/>
      </w:pPr>
    </w:p>
    <w:p w14:paraId="3092D73B" w14:textId="0C57B739" w:rsidR="00284EAD" w:rsidRDefault="00284EAD" w:rsidP="00A5621F">
      <w:pPr>
        <w:spacing w:before="0" w:after="0" w:line="360" w:lineRule="auto"/>
        <w:ind w:left="1080"/>
        <w:jc w:val="both"/>
      </w:pPr>
    </w:p>
    <w:p w14:paraId="1C1CAF72" w14:textId="77777777" w:rsidR="00284EAD" w:rsidRDefault="00284EAD" w:rsidP="00A5621F">
      <w:pPr>
        <w:spacing w:before="0" w:after="0" w:line="360" w:lineRule="auto"/>
        <w:ind w:left="1080"/>
        <w:jc w:val="both"/>
      </w:pPr>
    </w:p>
    <w:p w14:paraId="651CAD1F" w14:textId="33AD4F53" w:rsidR="00523971" w:rsidRDefault="00523971" w:rsidP="00A5621F">
      <w:pPr>
        <w:spacing w:before="0" w:after="0" w:line="360" w:lineRule="auto"/>
        <w:ind w:left="1080"/>
        <w:jc w:val="both"/>
      </w:pPr>
    </w:p>
    <w:p w14:paraId="67F6DD3A" w14:textId="0491D783" w:rsidR="000C67AD" w:rsidRDefault="000C67AD" w:rsidP="000C67AD">
      <w:pPr>
        <w:spacing w:before="0" w:after="0" w:line="360" w:lineRule="auto"/>
        <w:jc w:val="both"/>
      </w:pPr>
    </w:p>
    <w:p w14:paraId="6A055D1B" w14:textId="77777777" w:rsidR="000C67AD" w:rsidRDefault="000C67AD" w:rsidP="00A5621F">
      <w:pPr>
        <w:spacing w:before="0" w:after="0" w:line="360" w:lineRule="auto"/>
        <w:ind w:left="1080"/>
        <w:jc w:val="both"/>
      </w:pPr>
    </w:p>
    <w:p w14:paraId="7F592751" w14:textId="790D23B2" w:rsidR="00523971" w:rsidRDefault="00523971" w:rsidP="00A5621F">
      <w:pPr>
        <w:spacing w:before="0" w:after="0" w:line="360" w:lineRule="auto"/>
        <w:ind w:left="1080"/>
        <w:jc w:val="both"/>
      </w:pPr>
    </w:p>
    <w:p w14:paraId="15B401F7" w14:textId="4C34924F" w:rsidR="009861E5" w:rsidRPr="00072135" w:rsidRDefault="009861E5" w:rsidP="00072135">
      <w:pPr>
        <w:pStyle w:val="Heading1"/>
        <w:jc w:val="center"/>
        <w:rPr>
          <w:rFonts w:eastAsia="Times New Roman"/>
          <w:sz w:val="28"/>
          <w:szCs w:val="28"/>
          <w:lang w:eastAsia="en-IE"/>
        </w:rPr>
      </w:pPr>
      <w:bookmarkStart w:id="71" w:name="_Toc52356705"/>
      <w:bookmarkStart w:id="72" w:name="_Hlk45882580"/>
      <w:r w:rsidRPr="00072135">
        <w:rPr>
          <w:rFonts w:eastAsia="Times New Roman"/>
          <w:sz w:val="28"/>
          <w:szCs w:val="28"/>
          <w:lang w:eastAsia="en-IE"/>
        </w:rPr>
        <w:lastRenderedPageBreak/>
        <w:t>Useful links</w:t>
      </w:r>
      <w:bookmarkEnd w:id="71"/>
    </w:p>
    <w:p w14:paraId="3363E989" w14:textId="0CB3DB82" w:rsidR="00FC041B" w:rsidRDefault="00FC041B" w:rsidP="00251782">
      <w:pPr>
        <w:pStyle w:val="NormalWeb"/>
        <w:shd w:val="clear" w:color="auto" w:fill="FFFFFF"/>
        <w:spacing w:after="312" w:line="360" w:lineRule="auto"/>
        <w:rPr>
          <w:rFonts w:asciiTheme="minorHAnsi" w:hAnsiTheme="minorHAnsi" w:cstheme="minorHAnsi"/>
          <w:color w:val="271F30"/>
          <w:sz w:val="22"/>
          <w:szCs w:val="22"/>
        </w:rPr>
      </w:pPr>
    </w:p>
    <w:p w14:paraId="6AF8D288" w14:textId="71315243" w:rsidR="001D722E" w:rsidRPr="00895536" w:rsidRDefault="001D722E" w:rsidP="00251782">
      <w:pPr>
        <w:pStyle w:val="NormalWeb"/>
        <w:shd w:val="clear" w:color="auto" w:fill="FFFFFF"/>
        <w:spacing w:after="312" w:line="360" w:lineRule="auto"/>
        <w:rPr>
          <w:rStyle w:val="Hyperlink"/>
          <w:rFonts w:asciiTheme="minorHAnsi" w:hAnsiTheme="minorHAnsi" w:cstheme="minorHAnsi"/>
          <w:sz w:val="22"/>
          <w:szCs w:val="22"/>
        </w:rPr>
      </w:pPr>
      <w:r w:rsidRPr="00895536">
        <w:rPr>
          <w:rFonts w:asciiTheme="minorHAnsi" w:hAnsiTheme="minorHAnsi" w:cstheme="minorHAnsi"/>
          <w:color w:val="271F30"/>
          <w:sz w:val="22"/>
          <w:szCs w:val="22"/>
        </w:rPr>
        <w:t xml:space="preserve">For further </w:t>
      </w:r>
      <w:r w:rsidR="00947085" w:rsidRPr="00895536">
        <w:rPr>
          <w:rFonts w:asciiTheme="minorHAnsi" w:hAnsiTheme="minorHAnsi" w:cstheme="minorHAnsi"/>
          <w:color w:val="271F30"/>
          <w:sz w:val="22"/>
          <w:szCs w:val="22"/>
        </w:rPr>
        <w:t xml:space="preserve">information on childminding please see </w:t>
      </w:r>
      <w:r w:rsidR="00947085" w:rsidRPr="00895536">
        <w:rPr>
          <w:sz w:val="22"/>
          <w:szCs w:val="22"/>
        </w:rPr>
        <w:fldChar w:fldCharType="begin"/>
      </w:r>
      <w:r w:rsidR="00947085" w:rsidRPr="00895536">
        <w:rPr>
          <w:sz w:val="22"/>
          <w:szCs w:val="22"/>
        </w:rPr>
        <w:instrText xml:space="preserve"> HYPERLINK "https://www.gov.ie/en/campaigns/df207-national-action-plan-for-childminding-2021-2028/?referrer=http://www.gov.ie/childminding/" </w:instrText>
      </w:r>
      <w:r w:rsidR="00947085" w:rsidRPr="00895536">
        <w:rPr>
          <w:sz w:val="22"/>
          <w:szCs w:val="22"/>
        </w:rPr>
        <w:fldChar w:fldCharType="separate"/>
      </w:r>
      <w:r w:rsidR="00947085" w:rsidRPr="00895536">
        <w:rPr>
          <w:rStyle w:val="Hyperlink"/>
          <w:rFonts w:asciiTheme="minorHAnsi" w:hAnsiTheme="minorHAnsi" w:cstheme="minorHAnsi"/>
          <w:sz w:val="22"/>
          <w:szCs w:val="22"/>
        </w:rPr>
        <w:t>National Action Plan for Childminding 2021-2028</w:t>
      </w:r>
    </w:p>
    <w:p w14:paraId="68662471" w14:textId="7F8495D3" w:rsidR="008F0F2D" w:rsidRPr="000C67AD" w:rsidRDefault="00947085" w:rsidP="008F0F2D">
      <w:pPr>
        <w:pStyle w:val="NormalWeb"/>
        <w:shd w:val="clear" w:color="auto" w:fill="FFFFFF"/>
        <w:spacing w:after="312" w:line="360" w:lineRule="auto"/>
        <w:rPr>
          <w:sz w:val="22"/>
          <w:szCs w:val="22"/>
        </w:rPr>
      </w:pPr>
      <w:r w:rsidRPr="00895536">
        <w:rPr>
          <w:sz w:val="22"/>
          <w:szCs w:val="22"/>
        </w:rPr>
        <w:fldChar w:fldCharType="end"/>
      </w:r>
      <w:r w:rsidR="008F0F2D" w:rsidRPr="006723DD">
        <w:rPr>
          <w:rFonts w:asciiTheme="minorHAnsi" w:hAnsiTheme="minorHAnsi" w:cstheme="minorHAnsi"/>
          <w:sz w:val="22"/>
          <w:szCs w:val="22"/>
        </w:rPr>
        <w:t xml:space="preserve">The following resources to support </w:t>
      </w:r>
      <w:r w:rsidR="00CE6130">
        <w:rPr>
          <w:rFonts w:asciiTheme="minorHAnsi" w:hAnsiTheme="minorHAnsi" w:cstheme="minorHAnsi"/>
          <w:sz w:val="22"/>
          <w:szCs w:val="22"/>
        </w:rPr>
        <w:t>c</w:t>
      </w:r>
      <w:r w:rsidR="008F0F2D" w:rsidRPr="006723DD">
        <w:rPr>
          <w:rFonts w:asciiTheme="minorHAnsi" w:hAnsiTheme="minorHAnsi" w:cstheme="minorHAnsi"/>
          <w:sz w:val="22"/>
          <w:szCs w:val="22"/>
        </w:rPr>
        <w:t>hildminders in developing their business are available from your local CCC:</w:t>
      </w:r>
    </w:p>
    <w:p w14:paraId="1E0C61C7" w14:textId="65C5358B" w:rsidR="008F0F2D" w:rsidRPr="006723DD" w:rsidRDefault="008F0F2D" w:rsidP="008F0F2D">
      <w:pPr>
        <w:pStyle w:val="NormalWeb"/>
        <w:numPr>
          <w:ilvl w:val="0"/>
          <w:numId w:val="39"/>
        </w:numPr>
        <w:shd w:val="clear" w:color="auto" w:fill="FFFFFF"/>
        <w:spacing w:after="120" w:line="360" w:lineRule="auto"/>
        <w:ind w:left="714" w:hanging="357"/>
        <w:rPr>
          <w:rFonts w:asciiTheme="minorHAnsi" w:hAnsiTheme="minorHAnsi" w:cstheme="minorHAnsi"/>
          <w:sz w:val="22"/>
          <w:szCs w:val="22"/>
        </w:rPr>
      </w:pPr>
      <w:r w:rsidRPr="006723DD">
        <w:rPr>
          <w:rFonts w:asciiTheme="minorHAnsi" w:hAnsiTheme="minorHAnsi" w:cstheme="minorHAnsi"/>
          <w:sz w:val="22"/>
          <w:szCs w:val="22"/>
        </w:rPr>
        <w:t>Childminding Sample Policies and Procedures</w:t>
      </w:r>
    </w:p>
    <w:p w14:paraId="5C0FD234" w14:textId="77777777" w:rsidR="008F0F2D" w:rsidRPr="006723DD" w:rsidRDefault="008F0F2D" w:rsidP="008F0F2D">
      <w:pPr>
        <w:pStyle w:val="NormalWeb"/>
        <w:numPr>
          <w:ilvl w:val="0"/>
          <w:numId w:val="39"/>
        </w:numPr>
        <w:shd w:val="clear" w:color="auto" w:fill="FFFFFF"/>
        <w:spacing w:after="120" w:line="360" w:lineRule="auto"/>
        <w:ind w:left="714" w:hanging="357"/>
        <w:rPr>
          <w:rFonts w:asciiTheme="minorHAnsi" w:hAnsiTheme="minorHAnsi" w:cstheme="minorHAnsi"/>
          <w:sz w:val="22"/>
          <w:szCs w:val="22"/>
        </w:rPr>
      </w:pPr>
      <w:r w:rsidRPr="006723DD">
        <w:rPr>
          <w:rFonts w:asciiTheme="minorHAnsi" w:hAnsiTheme="minorHAnsi" w:cstheme="minorHAnsi"/>
          <w:sz w:val="22"/>
          <w:szCs w:val="22"/>
        </w:rPr>
        <w:t>Childminding Sample Record Keeping Forms</w:t>
      </w:r>
    </w:p>
    <w:p w14:paraId="65FFF698" w14:textId="17AE76EB" w:rsidR="008F0F2D" w:rsidRPr="006723DD" w:rsidRDefault="008F0F2D" w:rsidP="008F0F2D">
      <w:pPr>
        <w:pStyle w:val="NormalWeb"/>
        <w:numPr>
          <w:ilvl w:val="0"/>
          <w:numId w:val="39"/>
        </w:numPr>
        <w:shd w:val="clear" w:color="auto" w:fill="FFFFFF"/>
        <w:spacing w:after="120" w:line="360" w:lineRule="auto"/>
        <w:ind w:left="714" w:hanging="357"/>
        <w:rPr>
          <w:rFonts w:asciiTheme="minorHAnsi" w:hAnsiTheme="minorHAnsi" w:cstheme="minorHAnsi"/>
          <w:sz w:val="22"/>
          <w:szCs w:val="22"/>
        </w:rPr>
      </w:pPr>
      <w:r w:rsidRPr="006723DD">
        <w:rPr>
          <w:rFonts w:asciiTheme="minorHAnsi" w:hAnsiTheme="minorHAnsi" w:cstheme="minorHAnsi"/>
          <w:sz w:val="22"/>
          <w:szCs w:val="22"/>
        </w:rPr>
        <w:t xml:space="preserve">Guidelines on Planning a Childminding Business in your own </w:t>
      </w:r>
      <w:r w:rsidR="006312F7" w:rsidRPr="006723DD">
        <w:rPr>
          <w:rFonts w:asciiTheme="minorHAnsi" w:hAnsiTheme="minorHAnsi" w:cstheme="minorHAnsi"/>
          <w:sz w:val="22"/>
          <w:szCs w:val="22"/>
        </w:rPr>
        <w:t>h</w:t>
      </w:r>
      <w:r w:rsidRPr="006723DD">
        <w:rPr>
          <w:rFonts w:asciiTheme="minorHAnsi" w:hAnsiTheme="minorHAnsi" w:cstheme="minorHAnsi"/>
          <w:sz w:val="22"/>
          <w:szCs w:val="22"/>
        </w:rPr>
        <w:t>ome</w:t>
      </w:r>
    </w:p>
    <w:p w14:paraId="5921C0A4" w14:textId="09012F8B" w:rsidR="008F0F2D" w:rsidRPr="008F0F2D" w:rsidRDefault="008F0F2D" w:rsidP="00D42E96">
      <w:pPr>
        <w:pStyle w:val="NormalWeb"/>
        <w:shd w:val="clear" w:color="auto" w:fill="FFFFFF"/>
        <w:spacing w:after="312" w:line="360" w:lineRule="auto"/>
        <w:rPr>
          <w:rFonts w:asciiTheme="minorHAnsi" w:hAnsiTheme="minorHAnsi" w:cstheme="minorHAnsi"/>
          <w:sz w:val="22"/>
          <w:szCs w:val="22"/>
        </w:rPr>
      </w:pPr>
      <w:r w:rsidRPr="006723DD">
        <w:rPr>
          <w:rFonts w:asciiTheme="minorHAnsi" w:hAnsiTheme="minorHAnsi" w:cstheme="minorHAnsi"/>
          <w:sz w:val="22"/>
          <w:szCs w:val="22"/>
        </w:rPr>
        <w:t xml:space="preserve">For further advice and support on becoming a </w:t>
      </w:r>
      <w:r w:rsidR="00721F62">
        <w:rPr>
          <w:rFonts w:asciiTheme="minorHAnsi" w:hAnsiTheme="minorHAnsi" w:cstheme="minorHAnsi"/>
          <w:sz w:val="22"/>
          <w:szCs w:val="22"/>
        </w:rPr>
        <w:t>c</w:t>
      </w:r>
      <w:r w:rsidRPr="006723DD">
        <w:rPr>
          <w:rFonts w:asciiTheme="minorHAnsi" w:hAnsiTheme="minorHAnsi" w:cstheme="minorHAnsi"/>
          <w:sz w:val="22"/>
          <w:szCs w:val="22"/>
        </w:rPr>
        <w:t>hildminder please contact your local CCC. You can find your local CCC informa</w:t>
      </w:r>
      <w:r w:rsidRPr="00895536">
        <w:rPr>
          <w:rFonts w:asciiTheme="minorHAnsi" w:hAnsiTheme="minorHAnsi" w:cstheme="minorHAnsi"/>
          <w:sz w:val="22"/>
          <w:szCs w:val="22"/>
        </w:rPr>
        <w:t xml:space="preserve">tion </w:t>
      </w:r>
      <w:hyperlink r:id="rId37" w:history="1">
        <w:r w:rsidR="00581513" w:rsidRPr="00895536">
          <w:rPr>
            <w:rStyle w:val="Hyperlink"/>
            <w:rFonts w:asciiTheme="minorHAnsi" w:hAnsiTheme="minorHAnsi" w:cstheme="minorHAnsi"/>
            <w:sz w:val="22"/>
            <w:szCs w:val="22"/>
          </w:rPr>
          <w:t>here</w:t>
        </w:r>
      </w:hyperlink>
    </w:p>
    <w:p w14:paraId="50D55451" w14:textId="77777777" w:rsidR="00721F62" w:rsidRDefault="00721F62" w:rsidP="00E92FC5">
      <w:pPr>
        <w:spacing w:after="160"/>
        <w:contextualSpacing/>
        <w:jc w:val="both"/>
        <w:rPr>
          <w:rFonts w:cstheme="minorHAnsi"/>
          <w:sz w:val="22"/>
          <w:szCs w:val="22"/>
        </w:rPr>
      </w:pPr>
    </w:p>
    <w:p w14:paraId="16581F8B" w14:textId="7B499490" w:rsidR="0016394D" w:rsidRPr="006723DD" w:rsidRDefault="0016394D" w:rsidP="00E92FC5">
      <w:pPr>
        <w:spacing w:after="160"/>
        <w:contextualSpacing/>
        <w:jc w:val="both"/>
        <w:rPr>
          <w:rFonts w:cstheme="minorHAnsi"/>
          <w:sz w:val="22"/>
          <w:szCs w:val="22"/>
        </w:rPr>
      </w:pPr>
      <w:r w:rsidRPr="006723DD">
        <w:rPr>
          <w:rFonts w:cstheme="minorHAnsi"/>
          <w:sz w:val="22"/>
          <w:szCs w:val="22"/>
        </w:rPr>
        <w:t xml:space="preserve">Other </w:t>
      </w:r>
      <w:r w:rsidR="00FC041B" w:rsidRPr="006723DD">
        <w:rPr>
          <w:rFonts w:cstheme="minorHAnsi"/>
          <w:sz w:val="22"/>
          <w:szCs w:val="22"/>
        </w:rPr>
        <w:t xml:space="preserve">useful </w:t>
      </w:r>
      <w:r w:rsidRPr="006723DD">
        <w:rPr>
          <w:rFonts w:cstheme="minorHAnsi"/>
          <w:sz w:val="22"/>
          <w:szCs w:val="22"/>
        </w:rPr>
        <w:t>links:</w:t>
      </w:r>
    </w:p>
    <w:p w14:paraId="7EABFF9A" w14:textId="1E470C1A" w:rsidR="00301FA4" w:rsidRPr="00251782" w:rsidRDefault="004C7BF0" w:rsidP="00251782">
      <w:pPr>
        <w:pStyle w:val="ListParagraph"/>
        <w:numPr>
          <w:ilvl w:val="0"/>
          <w:numId w:val="34"/>
        </w:numPr>
        <w:spacing w:after="160" w:line="360" w:lineRule="auto"/>
        <w:ind w:left="357" w:hanging="357"/>
        <w:contextualSpacing/>
        <w:rPr>
          <w:rFonts w:asciiTheme="minorHAnsi" w:hAnsiTheme="minorHAnsi" w:cstheme="minorHAnsi"/>
        </w:rPr>
      </w:pPr>
      <w:hyperlink r:id="rId38" w:history="1">
        <w:r w:rsidR="00F20C0E" w:rsidRPr="00F20C0E">
          <w:rPr>
            <w:rStyle w:val="Hyperlink"/>
            <w:rFonts w:asciiTheme="minorHAnsi" w:hAnsiTheme="minorHAnsi" w:cstheme="minorHAnsi"/>
          </w:rPr>
          <w:t>First 5</w:t>
        </w:r>
      </w:hyperlink>
    </w:p>
    <w:p w14:paraId="5C42E3B5" w14:textId="7C55E4FA" w:rsidR="00D27B2F" w:rsidRDefault="004C7BF0" w:rsidP="00251782">
      <w:pPr>
        <w:pStyle w:val="ListParagraph"/>
        <w:numPr>
          <w:ilvl w:val="0"/>
          <w:numId w:val="34"/>
        </w:numPr>
        <w:spacing w:after="160" w:line="360" w:lineRule="auto"/>
        <w:ind w:left="357" w:hanging="357"/>
        <w:contextualSpacing/>
        <w:rPr>
          <w:rFonts w:asciiTheme="minorHAnsi" w:hAnsiTheme="minorHAnsi" w:cstheme="minorHAnsi"/>
        </w:rPr>
      </w:pPr>
      <w:hyperlink r:id="rId39" w:history="1">
        <w:r w:rsidR="00D27B2F" w:rsidRPr="00C60F50">
          <w:rPr>
            <w:rStyle w:val="Hyperlink"/>
            <w:rFonts w:asciiTheme="minorHAnsi" w:hAnsiTheme="minorHAnsi" w:cstheme="minorHAnsi"/>
          </w:rPr>
          <w:t>Tusla</w:t>
        </w:r>
      </w:hyperlink>
    </w:p>
    <w:p w14:paraId="28494EE0" w14:textId="5F878F55" w:rsidR="00D51A83" w:rsidRPr="006723DD" w:rsidRDefault="00BB340F" w:rsidP="00D27B2F">
      <w:pPr>
        <w:pStyle w:val="ListParagraph"/>
        <w:numPr>
          <w:ilvl w:val="0"/>
          <w:numId w:val="34"/>
        </w:numPr>
        <w:spacing w:after="160" w:line="360" w:lineRule="auto"/>
        <w:ind w:left="357" w:hanging="357"/>
        <w:contextualSpacing/>
        <w:rPr>
          <w:rFonts w:asciiTheme="minorHAnsi" w:hAnsiTheme="minorHAnsi" w:cstheme="minorHAnsi"/>
        </w:rPr>
      </w:pPr>
      <w:r w:rsidRPr="006723DD">
        <w:rPr>
          <w:rFonts w:asciiTheme="minorHAnsi" w:eastAsia="Times New Roman" w:hAnsiTheme="minorHAnsi" w:cstheme="minorHAnsi"/>
          <w:bdr w:val="none" w:sz="0" w:space="0" w:color="auto" w:frame="1"/>
          <w:lang w:eastAsia="en-IE"/>
        </w:rPr>
        <w:t>National Voluntary Childcare Organisations</w:t>
      </w:r>
      <w:bookmarkEnd w:id="72"/>
      <w:r w:rsidR="00C60F50" w:rsidRPr="006723DD">
        <w:rPr>
          <w:rFonts w:asciiTheme="minorHAnsi" w:eastAsia="Times New Roman" w:hAnsiTheme="minorHAnsi" w:cstheme="minorHAnsi"/>
          <w:bdr w:val="none" w:sz="0" w:space="0" w:color="auto" w:frame="1"/>
          <w:lang w:eastAsia="en-IE"/>
        </w:rPr>
        <w:t xml:space="preserve">: </w:t>
      </w:r>
    </w:p>
    <w:p w14:paraId="2258A0FA" w14:textId="051F8868"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FF8000"/>
          <w:lang w:val="en-IE"/>
        </w:rPr>
      </w:pPr>
      <w:hyperlink r:id="rId40" w:history="1">
        <w:proofErr w:type="spellStart"/>
        <w:r w:rsidR="00C60F50" w:rsidRPr="00C60F50">
          <w:rPr>
            <w:rStyle w:val="Hyperlink"/>
            <w:rFonts w:asciiTheme="minorHAnsi" w:hAnsiTheme="minorHAnsi" w:cstheme="minorHAnsi"/>
            <w:lang w:val="en-IE"/>
          </w:rPr>
          <w:t>Barnardos</w:t>
        </w:r>
        <w:proofErr w:type="spellEnd"/>
      </w:hyperlink>
      <w:r w:rsidR="00C60F50" w:rsidRPr="00C60F50">
        <w:rPr>
          <w:rFonts w:asciiTheme="minorHAnsi" w:hAnsiTheme="minorHAnsi" w:cstheme="minorHAnsi"/>
          <w:color w:val="404040"/>
          <w:lang w:val="en-IE"/>
        </w:rPr>
        <w:t xml:space="preserve"> </w:t>
      </w:r>
    </w:p>
    <w:p w14:paraId="3D245FCD" w14:textId="449A7B33"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FF0000"/>
          <w:lang w:val="en-IE"/>
        </w:rPr>
      </w:pPr>
      <w:hyperlink r:id="rId41" w:history="1">
        <w:r w:rsidR="00C60F50" w:rsidRPr="00C60F50">
          <w:rPr>
            <w:rStyle w:val="Hyperlink"/>
            <w:rFonts w:asciiTheme="minorHAnsi" w:hAnsiTheme="minorHAnsi" w:cstheme="minorHAnsi"/>
            <w:lang w:val="en-IE"/>
          </w:rPr>
          <w:t>Childminding Ireland</w:t>
        </w:r>
      </w:hyperlink>
      <w:r w:rsidR="00C60F50" w:rsidRPr="00C60F50">
        <w:rPr>
          <w:rFonts w:asciiTheme="minorHAnsi" w:hAnsiTheme="minorHAnsi" w:cstheme="minorHAnsi"/>
          <w:color w:val="404040"/>
          <w:lang w:val="en-IE"/>
        </w:rPr>
        <w:t xml:space="preserve"> </w:t>
      </w:r>
    </w:p>
    <w:p w14:paraId="377C122A" w14:textId="1BD2CAE3"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80FF00"/>
          <w:lang w:val="en-IE"/>
        </w:rPr>
      </w:pPr>
      <w:hyperlink r:id="rId42" w:history="1">
        <w:r w:rsidR="00C60F50" w:rsidRPr="00C60F50">
          <w:rPr>
            <w:rStyle w:val="Hyperlink"/>
            <w:rFonts w:asciiTheme="minorHAnsi" w:hAnsiTheme="minorHAnsi" w:cstheme="minorHAnsi"/>
            <w:lang w:val="en-IE"/>
          </w:rPr>
          <w:t>Early Childhood Ireland</w:t>
        </w:r>
      </w:hyperlink>
      <w:r w:rsidR="00C60F50" w:rsidRPr="00C60F50">
        <w:rPr>
          <w:rFonts w:asciiTheme="minorHAnsi" w:hAnsiTheme="minorHAnsi" w:cstheme="minorHAnsi"/>
          <w:color w:val="404040"/>
          <w:lang w:val="en-IE"/>
        </w:rPr>
        <w:t xml:space="preserve"> </w:t>
      </w:r>
    </w:p>
    <w:p w14:paraId="2DD1B52B" w14:textId="5A9CA917"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FFE60D"/>
          <w:lang w:val="en-IE"/>
        </w:rPr>
      </w:pPr>
      <w:hyperlink r:id="rId43" w:history="1">
        <w:r w:rsidR="00C60F50" w:rsidRPr="00C60F50">
          <w:rPr>
            <w:rStyle w:val="Hyperlink"/>
            <w:rFonts w:asciiTheme="minorHAnsi" w:hAnsiTheme="minorHAnsi" w:cstheme="minorHAnsi"/>
            <w:lang w:val="en-IE"/>
          </w:rPr>
          <w:t>Irish Steiner Kindergarten Association</w:t>
        </w:r>
      </w:hyperlink>
      <w:r w:rsidR="00C60F50" w:rsidRPr="00C60F50">
        <w:rPr>
          <w:rFonts w:asciiTheme="minorHAnsi" w:hAnsiTheme="minorHAnsi" w:cstheme="minorHAnsi"/>
          <w:color w:val="404040"/>
          <w:lang w:val="en-IE"/>
        </w:rPr>
        <w:t xml:space="preserve"> </w:t>
      </w:r>
    </w:p>
    <w:p w14:paraId="611FF947" w14:textId="7702491C"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8000FF"/>
          <w:lang w:val="en-IE"/>
        </w:rPr>
      </w:pPr>
      <w:hyperlink r:id="rId44" w:history="1">
        <w:r w:rsidR="00C60F50" w:rsidRPr="00C60F50">
          <w:rPr>
            <w:rStyle w:val="Hyperlink"/>
            <w:rFonts w:asciiTheme="minorHAnsi" w:hAnsiTheme="minorHAnsi" w:cstheme="minorHAnsi"/>
            <w:lang w:val="en-IE"/>
          </w:rPr>
          <w:t>National Childhood Network</w:t>
        </w:r>
      </w:hyperlink>
      <w:r w:rsidR="00C60F50" w:rsidRPr="00C60F50">
        <w:rPr>
          <w:rFonts w:asciiTheme="minorHAnsi" w:hAnsiTheme="minorHAnsi" w:cstheme="minorHAnsi"/>
          <w:color w:val="404040"/>
          <w:lang w:val="en-IE"/>
        </w:rPr>
        <w:t xml:space="preserve"> </w:t>
      </w:r>
    </w:p>
    <w:p w14:paraId="22AAFDA6" w14:textId="15751121" w:rsidR="00C60F50" w:rsidRPr="00C60F50" w:rsidRDefault="004C7BF0" w:rsidP="00C60F50">
      <w:pPr>
        <w:pStyle w:val="ListParagraph"/>
        <w:numPr>
          <w:ilvl w:val="0"/>
          <w:numId w:val="41"/>
        </w:numPr>
        <w:autoSpaceDE w:val="0"/>
        <w:autoSpaceDN w:val="0"/>
        <w:adjustRightInd w:val="0"/>
        <w:spacing w:line="360" w:lineRule="auto"/>
        <w:ind w:left="714" w:hanging="357"/>
        <w:rPr>
          <w:rFonts w:asciiTheme="minorHAnsi" w:hAnsiTheme="minorHAnsi" w:cstheme="minorHAnsi"/>
          <w:b/>
          <w:bCs/>
          <w:color w:val="FF00FF"/>
          <w:lang w:val="en-IE"/>
        </w:rPr>
      </w:pPr>
      <w:hyperlink r:id="rId45" w:history="1">
        <w:r w:rsidR="00C60F50" w:rsidRPr="00C60F50">
          <w:rPr>
            <w:rStyle w:val="Hyperlink"/>
            <w:rFonts w:asciiTheme="minorHAnsi" w:hAnsiTheme="minorHAnsi" w:cstheme="minorHAnsi"/>
            <w:lang w:val="en-IE"/>
          </w:rPr>
          <w:t>National Parents Council</w:t>
        </w:r>
      </w:hyperlink>
      <w:r w:rsidR="00C60F50" w:rsidRPr="00C60F50">
        <w:rPr>
          <w:rFonts w:asciiTheme="minorHAnsi" w:hAnsiTheme="minorHAnsi" w:cstheme="minorHAnsi"/>
          <w:color w:val="404040"/>
          <w:lang w:val="en-IE"/>
        </w:rPr>
        <w:t xml:space="preserve"> </w:t>
      </w:r>
    </w:p>
    <w:p w14:paraId="71BCD469" w14:textId="5DCDB0F2" w:rsidR="00C60F50" w:rsidRPr="00C60F50" w:rsidRDefault="004C7BF0" w:rsidP="00C60F50">
      <w:pPr>
        <w:pStyle w:val="ListParagraph"/>
        <w:numPr>
          <w:ilvl w:val="0"/>
          <w:numId w:val="41"/>
        </w:numPr>
        <w:spacing w:after="160" w:line="360" w:lineRule="auto"/>
        <w:ind w:left="714" w:hanging="357"/>
        <w:contextualSpacing/>
        <w:rPr>
          <w:rFonts w:asciiTheme="minorHAnsi" w:hAnsiTheme="minorHAnsi" w:cstheme="minorHAnsi"/>
        </w:rPr>
      </w:pPr>
      <w:hyperlink r:id="rId46" w:history="1">
        <w:r w:rsidR="00C60F50" w:rsidRPr="00C60F50">
          <w:rPr>
            <w:rStyle w:val="Hyperlink"/>
            <w:rFonts w:asciiTheme="minorHAnsi" w:hAnsiTheme="minorHAnsi" w:cstheme="minorHAnsi"/>
            <w:lang w:val="en-IE"/>
          </w:rPr>
          <w:t>St. Nicholas Montessori Society of Ireland</w:t>
        </w:r>
      </w:hyperlink>
      <w:r w:rsidR="00C60F50">
        <w:rPr>
          <w:rFonts w:asciiTheme="minorHAnsi" w:hAnsiTheme="minorHAnsi" w:cstheme="minorHAnsi"/>
          <w:color w:val="404040"/>
          <w:lang w:val="en-IE"/>
        </w:rPr>
        <w:t xml:space="preserve"> </w:t>
      </w:r>
    </w:p>
    <w:sectPr w:rsidR="00C60F50" w:rsidRPr="00C60F50" w:rsidSect="00620B81">
      <w:footerReference w:type="default" r:id="rId47"/>
      <w:pgSz w:w="11906" w:h="16838"/>
      <w:pgMar w:top="1440" w:right="1440" w:bottom="1440" w:left="1440" w:header="708" w:footer="708" w:gutter="0"/>
      <w:pgBorders w:display="notFirstPage" w:offsetFrom="page">
        <w:top w:val="single" w:sz="18" w:space="24" w:color="D3ECB8" w:themeColor="accent1" w:themeTint="66"/>
        <w:left w:val="single" w:sz="18" w:space="24" w:color="D3ECB8" w:themeColor="accent1" w:themeTint="66"/>
        <w:bottom w:val="single" w:sz="18" w:space="24" w:color="D3ECB8" w:themeColor="accent1" w:themeTint="66"/>
        <w:right w:val="single" w:sz="18" w:space="24" w:color="D3ECB8" w:themeColor="accent1" w:themeTint="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C569" w14:textId="77777777" w:rsidR="00BF3CF1" w:rsidRDefault="00BF3CF1" w:rsidP="00620B81">
      <w:pPr>
        <w:spacing w:before="0" w:after="0" w:line="240" w:lineRule="auto"/>
      </w:pPr>
      <w:r>
        <w:separator/>
      </w:r>
    </w:p>
  </w:endnote>
  <w:endnote w:type="continuationSeparator" w:id="0">
    <w:p w14:paraId="4702601D" w14:textId="77777777" w:rsidR="00BF3CF1" w:rsidRDefault="00BF3CF1" w:rsidP="00620B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430517"/>
      <w:docPartObj>
        <w:docPartGallery w:val="Page Numbers (Bottom of Page)"/>
        <w:docPartUnique/>
      </w:docPartObj>
    </w:sdtPr>
    <w:sdtEndPr>
      <w:rPr>
        <w:noProof/>
      </w:rPr>
    </w:sdtEndPr>
    <w:sdtContent>
      <w:p w14:paraId="72507776" w14:textId="04CEA564" w:rsidR="009B210B" w:rsidRDefault="009B210B">
        <w:pPr>
          <w:pStyle w:val="Footer"/>
          <w:jc w:val="right"/>
        </w:pPr>
        <w:r>
          <w:fldChar w:fldCharType="begin"/>
        </w:r>
        <w:r>
          <w:instrText xml:space="preserve"> PAGE   \* MERGEFORMAT </w:instrText>
        </w:r>
        <w:r>
          <w:fldChar w:fldCharType="separate"/>
        </w:r>
        <w:r w:rsidR="00855E30">
          <w:rPr>
            <w:noProof/>
          </w:rPr>
          <w:t>17</w:t>
        </w:r>
        <w:r>
          <w:rPr>
            <w:noProof/>
          </w:rPr>
          <w:fldChar w:fldCharType="end"/>
        </w:r>
      </w:p>
    </w:sdtContent>
  </w:sdt>
  <w:p w14:paraId="108BFEEA" w14:textId="7837045C" w:rsidR="009B210B" w:rsidRDefault="009B210B" w:rsidP="00620B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97B" w14:textId="77777777" w:rsidR="00BF3CF1" w:rsidRDefault="00BF3CF1" w:rsidP="00620B81">
      <w:pPr>
        <w:spacing w:before="0" w:after="0" w:line="240" w:lineRule="auto"/>
      </w:pPr>
      <w:r>
        <w:separator/>
      </w:r>
    </w:p>
  </w:footnote>
  <w:footnote w:type="continuationSeparator" w:id="0">
    <w:p w14:paraId="0359EE6E" w14:textId="77777777" w:rsidR="00BF3CF1" w:rsidRDefault="00BF3CF1" w:rsidP="00620B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2B2"/>
    <w:multiLevelType w:val="hybridMultilevel"/>
    <w:tmpl w:val="8A601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90A03"/>
    <w:multiLevelType w:val="hybridMultilevel"/>
    <w:tmpl w:val="75CE0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4D2F28"/>
    <w:multiLevelType w:val="hybridMultilevel"/>
    <w:tmpl w:val="AE22E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C87C79"/>
    <w:multiLevelType w:val="hybridMultilevel"/>
    <w:tmpl w:val="FE72E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12E42"/>
    <w:multiLevelType w:val="hybridMultilevel"/>
    <w:tmpl w:val="BD920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A55A0"/>
    <w:multiLevelType w:val="hybridMultilevel"/>
    <w:tmpl w:val="C090033E"/>
    <w:lvl w:ilvl="0" w:tplc="88B0544E">
      <w:numFmt w:val="bullet"/>
      <w:lvlText w:val="-"/>
      <w:lvlJc w:val="left"/>
      <w:pPr>
        <w:ind w:left="720" w:hanging="360"/>
      </w:pPr>
      <w:rPr>
        <w:rFonts w:ascii="Lato-Regular" w:eastAsiaTheme="minorEastAsia" w:hAnsi="Lato-Regular" w:cs="Lato-Regular" w:hint="default"/>
        <w:b w:val="0"/>
        <w:color w:val="40404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0D1F59"/>
    <w:multiLevelType w:val="hybridMultilevel"/>
    <w:tmpl w:val="23DC03C8"/>
    <w:lvl w:ilvl="0" w:tplc="1DD6FA20">
      <w:start w:val="1"/>
      <w:numFmt w:val="lowerRoman"/>
      <w:lvlText w:val="(%1)"/>
      <w:lvlJc w:val="left"/>
      <w:pPr>
        <w:tabs>
          <w:tab w:val="num" w:pos="1440"/>
        </w:tabs>
        <w:ind w:left="1440" w:hanging="720"/>
      </w:pPr>
      <w:rPr>
        <w:rFonts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7" w15:restartNumberingAfterBreak="0">
    <w:nsid w:val="23064FC7"/>
    <w:multiLevelType w:val="hybridMultilevel"/>
    <w:tmpl w:val="B1B2A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38441A"/>
    <w:multiLevelType w:val="multilevel"/>
    <w:tmpl w:val="A0009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91A05"/>
    <w:multiLevelType w:val="hybridMultilevel"/>
    <w:tmpl w:val="C180FA12"/>
    <w:lvl w:ilvl="0" w:tplc="212E57BE">
      <w:start w:val="1"/>
      <w:numFmt w:val="bullet"/>
      <w:lvlText w:val=""/>
      <w:lvlJc w:val="left"/>
      <w:pPr>
        <w:tabs>
          <w:tab w:val="num" w:pos="720"/>
        </w:tabs>
        <w:ind w:left="720" w:hanging="360"/>
      </w:pPr>
      <w:rPr>
        <w:rFonts w:ascii="Wingdings" w:hAnsi="Wingdings" w:hint="default"/>
      </w:rPr>
    </w:lvl>
    <w:lvl w:ilvl="1" w:tplc="95CC3CE6" w:tentative="1">
      <w:start w:val="1"/>
      <w:numFmt w:val="bullet"/>
      <w:lvlText w:val=""/>
      <w:lvlJc w:val="left"/>
      <w:pPr>
        <w:tabs>
          <w:tab w:val="num" w:pos="1440"/>
        </w:tabs>
        <w:ind w:left="1440" w:hanging="360"/>
      </w:pPr>
      <w:rPr>
        <w:rFonts w:ascii="Wingdings" w:hAnsi="Wingdings" w:hint="default"/>
      </w:rPr>
    </w:lvl>
    <w:lvl w:ilvl="2" w:tplc="95A0941A" w:tentative="1">
      <w:start w:val="1"/>
      <w:numFmt w:val="bullet"/>
      <w:lvlText w:val=""/>
      <w:lvlJc w:val="left"/>
      <w:pPr>
        <w:tabs>
          <w:tab w:val="num" w:pos="2160"/>
        </w:tabs>
        <w:ind w:left="2160" w:hanging="360"/>
      </w:pPr>
      <w:rPr>
        <w:rFonts w:ascii="Wingdings" w:hAnsi="Wingdings" w:hint="default"/>
      </w:rPr>
    </w:lvl>
    <w:lvl w:ilvl="3" w:tplc="4C7E0B7E" w:tentative="1">
      <w:start w:val="1"/>
      <w:numFmt w:val="bullet"/>
      <w:lvlText w:val=""/>
      <w:lvlJc w:val="left"/>
      <w:pPr>
        <w:tabs>
          <w:tab w:val="num" w:pos="2880"/>
        </w:tabs>
        <w:ind w:left="2880" w:hanging="360"/>
      </w:pPr>
      <w:rPr>
        <w:rFonts w:ascii="Wingdings" w:hAnsi="Wingdings" w:hint="default"/>
      </w:rPr>
    </w:lvl>
    <w:lvl w:ilvl="4" w:tplc="5158FA32" w:tentative="1">
      <w:start w:val="1"/>
      <w:numFmt w:val="bullet"/>
      <w:lvlText w:val=""/>
      <w:lvlJc w:val="left"/>
      <w:pPr>
        <w:tabs>
          <w:tab w:val="num" w:pos="3600"/>
        </w:tabs>
        <w:ind w:left="3600" w:hanging="360"/>
      </w:pPr>
      <w:rPr>
        <w:rFonts w:ascii="Wingdings" w:hAnsi="Wingdings" w:hint="default"/>
      </w:rPr>
    </w:lvl>
    <w:lvl w:ilvl="5" w:tplc="E6D2BB72" w:tentative="1">
      <w:start w:val="1"/>
      <w:numFmt w:val="bullet"/>
      <w:lvlText w:val=""/>
      <w:lvlJc w:val="left"/>
      <w:pPr>
        <w:tabs>
          <w:tab w:val="num" w:pos="4320"/>
        </w:tabs>
        <w:ind w:left="4320" w:hanging="360"/>
      </w:pPr>
      <w:rPr>
        <w:rFonts w:ascii="Wingdings" w:hAnsi="Wingdings" w:hint="default"/>
      </w:rPr>
    </w:lvl>
    <w:lvl w:ilvl="6" w:tplc="7834DB3C" w:tentative="1">
      <w:start w:val="1"/>
      <w:numFmt w:val="bullet"/>
      <w:lvlText w:val=""/>
      <w:lvlJc w:val="left"/>
      <w:pPr>
        <w:tabs>
          <w:tab w:val="num" w:pos="5040"/>
        </w:tabs>
        <w:ind w:left="5040" w:hanging="360"/>
      </w:pPr>
      <w:rPr>
        <w:rFonts w:ascii="Wingdings" w:hAnsi="Wingdings" w:hint="default"/>
      </w:rPr>
    </w:lvl>
    <w:lvl w:ilvl="7" w:tplc="428676D6" w:tentative="1">
      <w:start w:val="1"/>
      <w:numFmt w:val="bullet"/>
      <w:lvlText w:val=""/>
      <w:lvlJc w:val="left"/>
      <w:pPr>
        <w:tabs>
          <w:tab w:val="num" w:pos="5760"/>
        </w:tabs>
        <w:ind w:left="5760" w:hanging="360"/>
      </w:pPr>
      <w:rPr>
        <w:rFonts w:ascii="Wingdings" w:hAnsi="Wingdings" w:hint="default"/>
      </w:rPr>
    </w:lvl>
    <w:lvl w:ilvl="8" w:tplc="8F868D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B0A98"/>
    <w:multiLevelType w:val="hybridMultilevel"/>
    <w:tmpl w:val="19FC5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456A00"/>
    <w:multiLevelType w:val="hybridMultilevel"/>
    <w:tmpl w:val="3356F904"/>
    <w:lvl w:ilvl="0" w:tplc="18090001">
      <w:start w:val="1"/>
      <w:numFmt w:val="bullet"/>
      <w:lvlText w:val=""/>
      <w:lvlJc w:val="left"/>
      <w:pPr>
        <w:ind w:left="720" w:hanging="360"/>
      </w:pPr>
      <w:rPr>
        <w:rFonts w:ascii="Symbol" w:hAnsi="Symbol" w:hint="default"/>
      </w:rPr>
    </w:lvl>
    <w:lvl w:ilvl="1" w:tplc="43A690B0">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554D14"/>
    <w:multiLevelType w:val="hybridMultilevel"/>
    <w:tmpl w:val="9F6A0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AE0BA4"/>
    <w:multiLevelType w:val="hybridMultilevel"/>
    <w:tmpl w:val="77AA3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F755F3"/>
    <w:multiLevelType w:val="hybridMultilevel"/>
    <w:tmpl w:val="FA3A1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862B40"/>
    <w:multiLevelType w:val="hybridMultilevel"/>
    <w:tmpl w:val="DB0E48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4B9496A"/>
    <w:multiLevelType w:val="multilevel"/>
    <w:tmpl w:val="722EE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220EC"/>
    <w:multiLevelType w:val="hybridMultilevel"/>
    <w:tmpl w:val="6218A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746E50"/>
    <w:multiLevelType w:val="hybridMultilevel"/>
    <w:tmpl w:val="6038C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CF7465"/>
    <w:multiLevelType w:val="hybridMultilevel"/>
    <w:tmpl w:val="3C9445CA"/>
    <w:lvl w:ilvl="0" w:tplc="18090001">
      <w:start w:val="1"/>
      <w:numFmt w:val="bullet"/>
      <w:lvlText w:val=""/>
      <w:lvlJc w:val="left"/>
      <w:pPr>
        <w:ind w:left="1820" w:hanging="360"/>
      </w:pPr>
      <w:rPr>
        <w:rFonts w:ascii="Symbol" w:hAnsi="Symbol" w:hint="default"/>
      </w:rPr>
    </w:lvl>
    <w:lvl w:ilvl="1" w:tplc="18090003" w:tentative="1">
      <w:start w:val="1"/>
      <w:numFmt w:val="bullet"/>
      <w:lvlText w:val="o"/>
      <w:lvlJc w:val="left"/>
      <w:pPr>
        <w:ind w:left="2540" w:hanging="360"/>
      </w:pPr>
      <w:rPr>
        <w:rFonts w:ascii="Courier New" w:hAnsi="Courier New" w:cs="Courier New" w:hint="default"/>
      </w:rPr>
    </w:lvl>
    <w:lvl w:ilvl="2" w:tplc="18090005" w:tentative="1">
      <w:start w:val="1"/>
      <w:numFmt w:val="bullet"/>
      <w:lvlText w:val=""/>
      <w:lvlJc w:val="left"/>
      <w:pPr>
        <w:ind w:left="3260" w:hanging="360"/>
      </w:pPr>
      <w:rPr>
        <w:rFonts w:ascii="Wingdings" w:hAnsi="Wingdings" w:hint="default"/>
      </w:rPr>
    </w:lvl>
    <w:lvl w:ilvl="3" w:tplc="18090001" w:tentative="1">
      <w:start w:val="1"/>
      <w:numFmt w:val="bullet"/>
      <w:lvlText w:val=""/>
      <w:lvlJc w:val="left"/>
      <w:pPr>
        <w:ind w:left="3980" w:hanging="360"/>
      </w:pPr>
      <w:rPr>
        <w:rFonts w:ascii="Symbol" w:hAnsi="Symbol" w:hint="default"/>
      </w:rPr>
    </w:lvl>
    <w:lvl w:ilvl="4" w:tplc="18090003" w:tentative="1">
      <w:start w:val="1"/>
      <w:numFmt w:val="bullet"/>
      <w:lvlText w:val="o"/>
      <w:lvlJc w:val="left"/>
      <w:pPr>
        <w:ind w:left="4700" w:hanging="360"/>
      </w:pPr>
      <w:rPr>
        <w:rFonts w:ascii="Courier New" w:hAnsi="Courier New" w:cs="Courier New" w:hint="default"/>
      </w:rPr>
    </w:lvl>
    <w:lvl w:ilvl="5" w:tplc="18090005" w:tentative="1">
      <w:start w:val="1"/>
      <w:numFmt w:val="bullet"/>
      <w:lvlText w:val=""/>
      <w:lvlJc w:val="left"/>
      <w:pPr>
        <w:ind w:left="5420" w:hanging="360"/>
      </w:pPr>
      <w:rPr>
        <w:rFonts w:ascii="Wingdings" w:hAnsi="Wingdings" w:hint="default"/>
      </w:rPr>
    </w:lvl>
    <w:lvl w:ilvl="6" w:tplc="18090001" w:tentative="1">
      <w:start w:val="1"/>
      <w:numFmt w:val="bullet"/>
      <w:lvlText w:val=""/>
      <w:lvlJc w:val="left"/>
      <w:pPr>
        <w:ind w:left="6140" w:hanging="360"/>
      </w:pPr>
      <w:rPr>
        <w:rFonts w:ascii="Symbol" w:hAnsi="Symbol" w:hint="default"/>
      </w:rPr>
    </w:lvl>
    <w:lvl w:ilvl="7" w:tplc="18090003" w:tentative="1">
      <w:start w:val="1"/>
      <w:numFmt w:val="bullet"/>
      <w:lvlText w:val="o"/>
      <w:lvlJc w:val="left"/>
      <w:pPr>
        <w:ind w:left="6860" w:hanging="360"/>
      </w:pPr>
      <w:rPr>
        <w:rFonts w:ascii="Courier New" w:hAnsi="Courier New" w:cs="Courier New" w:hint="default"/>
      </w:rPr>
    </w:lvl>
    <w:lvl w:ilvl="8" w:tplc="18090005" w:tentative="1">
      <w:start w:val="1"/>
      <w:numFmt w:val="bullet"/>
      <w:lvlText w:val=""/>
      <w:lvlJc w:val="left"/>
      <w:pPr>
        <w:ind w:left="7580" w:hanging="360"/>
      </w:pPr>
      <w:rPr>
        <w:rFonts w:ascii="Wingdings" w:hAnsi="Wingdings" w:hint="default"/>
      </w:rPr>
    </w:lvl>
  </w:abstractNum>
  <w:abstractNum w:abstractNumId="20" w15:restartNumberingAfterBreak="0">
    <w:nsid w:val="415F0F22"/>
    <w:multiLevelType w:val="hybridMultilevel"/>
    <w:tmpl w:val="8758C398"/>
    <w:lvl w:ilvl="0" w:tplc="4746D204">
      <w:start w:val="1"/>
      <w:numFmt w:val="bullet"/>
      <w:lvlText w:val=""/>
      <w:lvlJc w:val="left"/>
      <w:pPr>
        <w:tabs>
          <w:tab w:val="num" w:pos="720"/>
        </w:tabs>
        <w:ind w:left="720" w:hanging="360"/>
      </w:pPr>
      <w:rPr>
        <w:rFonts w:ascii="Wingdings" w:hAnsi="Wingdings" w:hint="default"/>
      </w:rPr>
    </w:lvl>
    <w:lvl w:ilvl="1" w:tplc="A4C475A8" w:tentative="1">
      <w:start w:val="1"/>
      <w:numFmt w:val="bullet"/>
      <w:lvlText w:val=""/>
      <w:lvlJc w:val="left"/>
      <w:pPr>
        <w:tabs>
          <w:tab w:val="num" w:pos="1440"/>
        </w:tabs>
        <w:ind w:left="1440" w:hanging="360"/>
      </w:pPr>
      <w:rPr>
        <w:rFonts w:ascii="Wingdings" w:hAnsi="Wingdings" w:hint="default"/>
      </w:rPr>
    </w:lvl>
    <w:lvl w:ilvl="2" w:tplc="0B3C72A4" w:tentative="1">
      <w:start w:val="1"/>
      <w:numFmt w:val="bullet"/>
      <w:lvlText w:val=""/>
      <w:lvlJc w:val="left"/>
      <w:pPr>
        <w:tabs>
          <w:tab w:val="num" w:pos="2160"/>
        </w:tabs>
        <w:ind w:left="2160" w:hanging="360"/>
      </w:pPr>
      <w:rPr>
        <w:rFonts w:ascii="Wingdings" w:hAnsi="Wingdings" w:hint="default"/>
      </w:rPr>
    </w:lvl>
    <w:lvl w:ilvl="3" w:tplc="A2B68D66" w:tentative="1">
      <w:start w:val="1"/>
      <w:numFmt w:val="bullet"/>
      <w:lvlText w:val=""/>
      <w:lvlJc w:val="left"/>
      <w:pPr>
        <w:tabs>
          <w:tab w:val="num" w:pos="2880"/>
        </w:tabs>
        <w:ind w:left="2880" w:hanging="360"/>
      </w:pPr>
      <w:rPr>
        <w:rFonts w:ascii="Wingdings" w:hAnsi="Wingdings" w:hint="default"/>
      </w:rPr>
    </w:lvl>
    <w:lvl w:ilvl="4" w:tplc="1076E878" w:tentative="1">
      <w:start w:val="1"/>
      <w:numFmt w:val="bullet"/>
      <w:lvlText w:val=""/>
      <w:lvlJc w:val="left"/>
      <w:pPr>
        <w:tabs>
          <w:tab w:val="num" w:pos="3600"/>
        </w:tabs>
        <w:ind w:left="3600" w:hanging="360"/>
      </w:pPr>
      <w:rPr>
        <w:rFonts w:ascii="Wingdings" w:hAnsi="Wingdings" w:hint="default"/>
      </w:rPr>
    </w:lvl>
    <w:lvl w:ilvl="5" w:tplc="0BC832C8" w:tentative="1">
      <w:start w:val="1"/>
      <w:numFmt w:val="bullet"/>
      <w:lvlText w:val=""/>
      <w:lvlJc w:val="left"/>
      <w:pPr>
        <w:tabs>
          <w:tab w:val="num" w:pos="4320"/>
        </w:tabs>
        <w:ind w:left="4320" w:hanging="360"/>
      </w:pPr>
      <w:rPr>
        <w:rFonts w:ascii="Wingdings" w:hAnsi="Wingdings" w:hint="default"/>
      </w:rPr>
    </w:lvl>
    <w:lvl w:ilvl="6" w:tplc="6B16CB60" w:tentative="1">
      <w:start w:val="1"/>
      <w:numFmt w:val="bullet"/>
      <w:lvlText w:val=""/>
      <w:lvlJc w:val="left"/>
      <w:pPr>
        <w:tabs>
          <w:tab w:val="num" w:pos="5040"/>
        </w:tabs>
        <w:ind w:left="5040" w:hanging="360"/>
      </w:pPr>
      <w:rPr>
        <w:rFonts w:ascii="Wingdings" w:hAnsi="Wingdings" w:hint="default"/>
      </w:rPr>
    </w:lvl>
    <w:lvl w:ilvl="7" w:tplc="D7789D98" w:tentative="1">
      <w:start w:val="1"/>
      <w:numFmt w:val="bullet"/>
      <w:lvlText w:val=""/>
      <w:lvlJc w:val="left"/>
      <w:pPr>
        <w:tabs>
          <w:tab w:val="num" w:pos="5760"/>
        </w:tabs>
        <w:ind w:left="5760" w:hanging="360"/>
      </w:pPr>
      <w:rPr>
        <w:rFonts w:ascii="Wingdings" w:hAnsi="Wingdings" w:hint="default"/>
      </w:rPr>
    </w:lvl>
    <w:lvl w:ilvl="8" w:tplc="38380A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64605"/>
    <w:multiLevelType w:val="hybridMultilevel"/>
    <w:tmpl w:val="FF027D8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4FF41662"/>
    <w:multiLevelType w:val="hybridMultilevel"/>
    <w:tmpl w:val="E96EA3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853EC6"/>
    <w:multiLevelType w:val="hybridMultilevel"/>
    <w:tmpl w:val="76A07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43488D"/>
    <w:multiLevelType w:val="hybridMultilevel"/>
    <w:tmpl w:val="8CA86FFE"/>
    <w:lvl w:ilvl="0" w:tplc="E6AA9DB4">
      <w:start w:val="1"/>
      <w:numFmt w:val="bullet"/>
      <w:lvlText w:val=""/>
      <w:lvlJc w:val="left"/>
      <w:pPr>
        <w:tabs>
          <w:tab w:val="num" w:pos="1080"/>
        </w:tabs>
        <w:ind w:left="1080" w:hanging="360"/>
      </w:pPr>
      <w:rPr>
        <w:rFonts w:ascii="Wingdings" w:hAnsi="Wingdings"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464B3C"/>
    <w:multiLevelType w:val="multilevel"/>
    <w:tmpl w:val="02E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E347A"/>
    <w:multiLevelType w:val="hybridMultilevel"/>
    <w:tmpl w:val="D4627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C4803B6"/>
    <w:multiLevelType w:val="hybridMultilevel"/>
    <w:tmpl w:val="80967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950FDB"/>
    <w:multiLevelType w:val="hybridMultilevel"/>
    <w:tmpl w:val="136C8C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1C33620"/>
    <w:multiLevelType w:val="hybridMultilevel"/>
    <w:tmpl w:val="000C32E8"/>
    <w:lvl w:ilvl="0" w:tplc="623E6372">
      <w:start w:val="1"/>
      <w:numFmt w:val="lowerRoman"/>
      <w:lvlText w:val="(%1)"/>
      <w:lvlJc w:val="left"/>
      <w:pPr>
        <w:ind w:left="1440" w:hanging="72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7882A86"/>
    <w:multiLevelType w:val="hybridMultilevel"/>
    <w:tmpl w:val="54E43C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762D35"/>
    <w:multiLevelType w:val="hybridMultilevel"/>
    <w:tmpl w:val="1BF26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9E4279D"/>
    <w:multiLevelType w:val="hybridMultilevel"/>
    <w:tmpl w:val="CF6AD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9F1B79"/>
    <w:multiLevelType w:val="multilevel"/>
    <w:tmpl w:val="4964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E4D9A"/>
    <w:multiLevelType w:val="hybridMultilevel"/>
    <w:tmpl w:val="ABEAD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8C7848"/>
    <w:multiLevelType w:val="hybridMultilevel"/>
    <w:tmpl w:val="99920E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980CA3"/>
    <w:multiLevelType w:val="hybridMultilevel"/>
    <w:tmpl w:val="78A86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F019AB"/>
    <w:multiLevelType w:val="multilevel"/>
    <w:tmpl w:val="FB5C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C2003"/>
    <w:multiLevelType w:val="multilevel"/>
    <w:tmpl w:val="9B5464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755173B7"/>
    <w:multiLevelType w:val="hybridMultilevel"/>
    <w:tmpl w:val="275420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A782259"/>
    <w:multiLevelType w:val="hybridMultilevel"/>
    <w:tmpl w:val="C99CDA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B1C3BC6"/>
    <w:multiLevelType w:val="hybridMultilevel"/>
    <w:tmpl w:val="E8E06484"/>
    <w:lvl w:ilvl="0" w:tplc="E068BA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21301E"/>
    <w:multiLevelType w:val="hybridMultilevel"/>
    <w:tmpl w:val="53AA0C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FF66019"/>
    <w:multiLevelType w:val="hybridMultilevel"/>
    <w:tmpl w:val="E55C77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11"/>
  </w:num>
  <w:num w:numId="4">
    <w:abstractNumId w:val="14"/>
  </w:num>
  <w:num w:numId="5">
    <w:abstractNumId w:val="0"/>
  </w:num>
  <w:num w:numId="6">
    <w:abstractNumId w:val="3"/>
  </w:num>
  <w:num w:numId="7">
    <w:abstractNumId w:val="33"/>
  </w:num>
  <w:num w:numId="8">
    <w:abstractNumId w:val="37"/>
  </w:num>
  <w:num w:numId="9">
    <w:abstractNumId w:val="21"/>
  </w:num>
  <w:num w:numId="10">
    <w:abstractNumId w:val="28"/>
  </w:num>
  <w:num w:numId="11">
    <w:abstractNumId w:val="6"/>
  </w:num>
  <w:num w:numId="12">
    <w:abstractNumId w:val="29"/>
  </w:num>
  <w:num w:numId="13">
    <w:abstractNumId w:val="38"/>
  </w:num>
  <w:num w:numId="14">
    <w:abstractNumId w:val="27"/>
  </w:num>
  <w:num w:numId="15">
    <w:abstractNumId w:val="26"/>
  </w:num>
  <w:num w:numId="16">
    <w:abstractNumId w:val="8"/>
  </w:num>
  <w:num w:numId="17">
    <w:abstractNumId w:val="35"/>
  </w:num>
  <w:num w:numId="18">
    <w:abstractNumId w:val="39"/>
  </w:num>
  <w:num w:numId="19">
    <w:abstractNumId w:val="30"/>
  </w:num>
  <w:num w:numId="20">
    <w:abstractNumId w:val="19"/>
  </w:num>
  <w:num w:numId="21">
    <w:abstractNumId w:val="22"/>
  </w:num>
  <w:num w:numId="22">
    <w:abstractNumId w:val="25"/>
  </w:num>
  <w:num w:numId="23">
    <w:abstractNumId w:val="41"/>
  </w:num>
  <w:num w:numId="24">
    <w:abstractNumId w:val="36"/>
  </w:num>
  <w:num w:numId="25">
    <w:abstractNumId w:val="23"/>
  </w:num>
  <w:num w:numId="26">
    <w:abstractNumId w:val="13"/>
  </w:num>
  <w:num w:numId="27">
    <w:abstractNumId w:val="34"/>
  </w:num>
  <w:num w:numId="28">
    <w:abstractNumId w:val="31"/>
  </w:num>
  <w:num w:numId="29">
    <w:abstractNumId w:val="17"/>
  </w:num>
  <w:num w:numId="30">
    <w:abstractNumId w:val="7"/>
  </w:num>
  <w:num w:numId="31">
    <w:abstractNumId w:val="32"/>
  </w:num>
  <w:num w:numId="32">
    <w:abstractNumId w:val="43"/>
  </w:num>
  <w:num w:numId="33">
    <w:abstractNumId w:val="9"/>
  </w:num>
  <w:num w:numId="34">
    <w:abstractNumId w:val="40"/>
  </w:num>
  <w:num w:numId="35">
    <w:abstractNumId w:val="10"/>
  </w:num>
  <w:num w:numId="36">
    <w:abstractNumId w:val="20"/>
  </w:num>
  <w:num w:numId="37">
    <w:abstractNumId w:val="42"/>
  </w:num>
  <w:num w:numId="38">
    <w:abstractNumId w:val="16"/>
  </w:num>
  <w:num w:numId="39">
    <w:abstractNumId w:val="12"/>
  </w:num>
  <w:num w:numId="40">
    <w:abstractNumId w:val="1"/>
  </w:num>
  <w:num w:numId="41">
    <w:abstractNumId w:val="5"/>
  </w:num>
  <w:num w:numId="42">
    <w:abstractNumId w:val="18"/>
  </w:num>
  <w:num w:numId="43">
    <w:abstractNumId w:val="2"/>
  </w:num>
  <w:num w:numId="44">
    <w:abstractNumId w:val="2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F0"/>
    <w:rsid w:val="00001815"/>
    <w:rsid w:val="00003304"/>
    <w:rsid w:val="00014C67"/>
    <w:rsid w:val="000152D8"/>
    <w:rsid w:val="0001613E"/>
    <w:rsid w:val="00024052"/>
    <w:rsid w:val="0002434D"/>
    <w:rsid w:val="00025693"/>
    <w:rsid w:val="00035172"/>
    <w:rsid w:val="00045733"/>
    <w:rsid w:val="00054059"/>
    <w:rsid w:val="00061DA7"/>
    <w:rsid w:val="00063524"/>
    <w:rsid w:val="00072135"/>
    <w:rsid w:val="00072903"/>
    <w:rsid w:val="000766AC"/>
    <w:rsid w:val="000854A4"/>
    <w:rsid w:val="00094570"/>
    <w:rsid w:val="000966F9"/>
    <w:rsid w:val="000A19FE"/>
    <w:rsid w:val="000B2892"/>
    <w:rsid w:val="000C67AD"/>
    <w:rsid w:val="000D09FB"/>
    <w:rsid w:val="000D2D97"/>
    <w:rsid w:val="000D3BB7"/>
    <w:rsid w:val="000E392B"/>
    <w:rsid w:val="000E49E1"/>
    <w:rsid w:val="000F05C6"/>
    <w:rsid w:val="000F3AC4"/>
    <w:rsid w:val="000F7A1A"/>
    <w:rsid w:val="00102DBB"/>
    <w:rsid w:val="00102EA8"/>
    <w:rsid w:val="00104F50"/>
    <w:rsid w:val="00106966"/>
    <w:rsid w:val="00112F6A"/>
    <w:rsid w:val="001157B6"/>
    <w:rsid w:val="001169F1"/>
    <w:rsid w:val="00124A59"/>
    <w:rsid w:val="00127ACF"/>
    <w:rsid w:val="00131570"/>
    <w:rsid w:val="00136599"/>
    <w:rsid w:val="00141C22"/>
    <w:rsid w:val="001472FC"/>
    <w:rsid w:val="00157954"/>
    <w:rsid w:val="0016394D"/>
    <w:rsid w:val="00167AC5"/>
    <w:rsid w:val="00173464"/>
    <w:rsid w:val="00180122"/>
    <w:rsid w:val="00196D77"/>
    <w:rsid w:val="001A7386"/>
    <w:rsid w:val="001C08BB"/>
    <w:rsid w:val="001C1541"/>
    <w:rsid w:val="001D0211"/>
    <w:rsid w:val="001D35CF"/>
    <w:rsid w:val="001D5F7D"/>
    <w:rsid w:val="001D722E"/>
    <w:rsid w:val="001E0BBA"/>
    <w:rsid w:val="001E717A"/>
    <w:rsid w:val="001F7789"/>
    <w:rsid w:val="00201C18"/>
    <w:rsid w:val="002028F3"/>
    <w:rsid w:val="00206C71"/>
    <w:rsid w:val="0021400E"/>
    <w:rsid w:val="00221A8A"/>
    <w:rsid w:val="0023123D"/>
    <w:rsid w:val="00232AC9"/>
    <w:rsid w:val="002363D1"/>
    <w:rsid w:val="00236492"/>
    <w:rsid w:val="00237222"/>
    <w:rsid w:val="0024075D"/>
    <w:rsid w:val="002417A5"/>
    <w:rsid w:val="00246758"/>
    <w:rsid w:val="00247D4D"/>
    <w:rsid w:val="00251782"/>
    <w:rsid w:val="002539F4"/>
    <w:rsid w:val="00267D91"/>
    <w:rsid w:val="002723F8"/>
    <w:rsid w:val="00276D3D"/>
    <w:rsid w:val="00280A6B"/>
    <w:rsid w:val="002818F5"/>
    <w:rsid w:val="00284EAD"/>
    <w:rsid w:val="002934D2"/>
    <w:rsid w:val="0029389B"/>
    <w:rsid w:val="0029440A"/>
    <w:rsid w:val="00296607"/>
    <w:rsid w:val="002A447B"/>
    <w:rsid w:val="002A46E1"/>
    <w:rsid w:val="002A52C9"/>
    <w:rsid w:val="002B2E0F"/>
    <w:rsid w:val="002B5C14"/>
    <w:rsid w:val="002C3524"/>
    <w:rsid w:val="002E1EDF"/>
    <w:rsid w:val="002E445D"/>
    <w:rsid w:val="002F4FEC"/>
    <w:rsid w:val="002F67FC"/>
    <w:rsid w:val="00301FA4"/>
    <w:rsid w:val="00302CCC"/>
    <w:rsid w:val="003038AD"/>
    <w:rsid w:val="0030669A"/>
    <w:rsid w:val="0030783F"/>
    <w:rsid w:val="00316611"/>
    <w:rsid w:val="00321176"/>
    <w:rsid w:val="003262D8"/>
    <w:rsid w:val="00330926"/>
    <w:rsid w:val="003309E0"/>
    <w:rsid w:val="00331647"/>
    <w:rsid w:val="00331BDA"/>
    <w:rsid w:val="00341007"/>
    <w:rsid w:val="00341A72"/>
    <w:rsid w:val="0034415D"/>
    <w:rsid w:val="003472E8"/>
    <w:rsid w:val="00350A5E"/>
    <w:rsid w:val="003513AF"/>
    <w:rsid w:val="00361EB3"/>
    <w:rsid w:val="003621F8"/>
    <w:rsid w:val="00364583"/>
    <w:rsid w:val="00365308"/>
    <w:rsid w:val="00380504"/>
    <w:rsid w:val="00382728"/>
    <w:rsid w:val="00384F90"/>
    <w:rsid w:val="00387409"/>
    <w:rsid w:val="00390187"/>
    <w:rsid w:val="00395631"/>
    <w:rsid w:val="003973C2"/>
    <w:rsid w:val="003A2B7A"/>
    <w:rsid w:val="003A7C07"/>
    <w:rsid w:val="003B39FF"/>
    <w:rsid w:val="003C1768"/>
    <w:rsid w:val="003C2438"/>
    <w:rsid w:val="003C365D"/>
    <w:rsid w:val="003D1A66"/>
    <w:rsid w:val="003D41B7"/>
    <w:rsid w:val="003D5B34"/>
    <w:rsid w:val="003F6045"/>
    <w:rsid w:val="00406CA2"/>
    <w:rsid w:val="004101AC"/>
    <w:rsid w:val="0041598E"/>
    <w:rsid w:val="0041602F"/>
    <w:rsid w:val="00421F25"/>
    <w:rsid w:val="00422250"/>
    <w:rsid w:val="00422D12"/>
    <w:rsid w:val="00426E60"/>
    <w:rsid w:val="00431679"/>
    <w:rsid w:val="00442543"/>
    <w:rsid w:val="0044611B"/>
    <w:rsid w:val="0045087F"/>
    <w:rsid w:val="00451AB6"/>
    <w:rsid w:val="00456713"/>
    <w:rsid w:val="0046119F"/>
    <w:rsid w:val="00467A1B"/>
    <w:rsid w:val="0047400D"/>
    <w:rsid w:val="00482DFC"/>
    <w:rsid w:val="0049000D"/>
    <w:rsid w:val="0049123C"/>
    <w:rsid w:val="00497752"/>
    <w:rsid w:val="004A18D2"/>
    <w:rsid w:val="004A2FE4"/>
    <w:rsid w:val="004A3499"/>
    <w:rsid w:val="004A3CDB"/>
    <w:rsid w:val="004A5C8E"/>
    <w:rsid w:val="004A63D3"/>
    <w:rsid w:val="004B341F"/>
    <w:rsid w:val="004B7105"/>
    <w:rsid w:val="004C1EB4"/>
    <w:rsid w:val="004C47D1"/>
    <w:rsid w:val="004C5503"/>
    <w:rsid w:val="004C7BF0"/>
    <w:rsid w:val="004D0780"/>
    <w:rsid w:val="004D26C5"/>
    <w:rsid w:val="004D2D9B"/>
    <w:rsid w:val="004D4AFF"/>
    <w:rsid w:val="004D53D7"/>
    <w:rsid w:val="004D54F1"/>
    <w:rsid w:val="004D5CAC"/>
    <w:rsid w:val="004E2558"/>
    <w:rsid w:val="004E419E"/>
    <w:rsid w:val="004F2536"/>
    <w:rsid w:val="004F2E08"/>
    <w:rsid w:val="005008A7"/>
    <w:rsid w:val="00500C20"/>
    <w:rsid w:val="00502E75"/>
    <w:rsid w:val="00510603"/>
    <w:rsid w:val="005162F4"/>
    <w:rsid w:val="00516658"/>
    <w:rsid w:val="00516802"/>
    <w:rsid w:val="00523971"/>
    <w:rsid w:val="00525CD2"/>
    <w:rsid w:val="005274DD"/>
    <w:rsid w:val="00527CA5"/>
    <w:rsid w:val="00530261"/>
    <w:rsid w:val="0054232B"/>
    <w:rsid w:val="00546774"/>
    <w:rsid w:val="00550D9A"/>
    <w:rsid w:val="00551A56"/>
    <w:rsid w:val="005548D5"/>
    <w:rsid w:val="00554A1C"/>
    <w:rsid w:val="00557E4C"/>
    <w:rsid w:val="00560F53"/>
    <w:rsid w:val="0057078D"/>
    <w:rsid w:val="00581513"/>
    <w:rsid w:val="00583B4C"/>
    <w:rsid w:val="005A2802"/>
    <w:rsid w:val="005D4F60"/>
    <w:rsid w:val="005D59E2"/>
    <w:rsid w:val="005E19F6"/>
    <w:rsid w:val="005E2050"/>
    <w:rsid w:val="005F12F5"/>
    <w:rsid w:val="005F2AC0"/>
    <w:rsid w:val="005F6816"/>
    <w:rsid w:val="005F76F0"/>
    <w:rsid w:val="00610070"/>
    <w:rsid w:val="006146AA"/>
    <w:rsid w:val="00620B81"/>
    <w:rsid w:val="006235C9"/>
    <w:rsid w:val="006312F7"/>
    <w:rsid w:val="006326FF"/>
    <w:rsid w:val="00632A66"/>
    <w:rsid w:val="006331BB"/>
    <w:rsid w:val="006421E2"/>
    <w:rsid w:val="006467A2"/>
    <w:rsid w:val="006514CE"/>
    <w:rsid w:val="00653922"/>
    <w:rsid w:val="0065646F"/>
    <w:rsid w:val="00656AEF"/>
    <w:rsid w:val="00660DC7"/>
    <w:rsid w:val="006723DD"/>
    <w:rsid w:val="006730BB"/>
    <w:rsid w:val="00673F58"/>
    <w:rsid w:val="00680BB7"/>
    <w:rsid w:val="00680D16"/>
    <w:rsid w:val="00681C6A"/>
    <w:rsid w:val="00685300"/>
    <w:rsid w:val="0068669D"/>
    <w:rsid w:val="006872C0"/>
    <w:rsid w:val="006906FA"/>
    <w:rsid w:val="00696528"/>
    <w:rsid w:val="006A488A"/>
    <w:rsid w:val="006B25D1"/>
    <w:rsid w:val="006C1BCC"/>
    <w:rsid w:val="006C5AA4"/>
    <w:rsid w:val="006D1047"/>
    <w:rsid w:val="006D28E9"/>
    <w:rsid w:val="006D3B54"/>
    <w:rsid w:val="006D6BF0"/>
    <w:rsid w:val="006E2463"/>
    <w:rsid w:val="006E3688"/>
    <w:rsid w:val="006E55DE"/>
    <w:rsid w:val="006E690F"/>
    <w:rsid w:val="006E6CA5"/>
    <w:rsid w:val="006E79FF"/>
    <w:rsid w:val="006F62B2"/>
    <w:rsid w:val="007078EF"/>
    <w:rsid w:val="00710FE0"/>
    <w:rsid w:val="007120A0"/>
    <w:rsid w:val="00721758"/>
    <w:rsid w:val="00721F62"/>
    <w:rsid w:val="00722CD0"/>
    <w:rsid w:val="007273A0"/>
    <w:rsid w:val="007273E1"/>
    <w:rsid w:val="0073495D"/>
    <w:rsid w:val="00737530"/>
    <w:rsid w:val="00737876"/>
    <w:rsid w:val="00744454"/>
    <w:rsid w:val="007672F4"/>
    <w:rsid w:val="00772F31"/>
    <w:rsid w:val="007867E3"/>
    <w:rsid w:val="00792F0B"/>
    <w:rsid w:val="0079404E"/>
    <w:rsid w:val="0079761C"/>
    <w:rsid w:val="007A0A8A"/>
    <w:rsid w:val="007A1FCA"/>
    <w:rsid w:val="007A32E5"/>
    <w:rsid w:val="007A504E"/>
    <w:rsid w:val="007A7E2C"/>
    <w:rsid w:val="007C62CB"/>
    <w:rsid w:val="007D2D9B"/>
    <w:rsid w:val="007D6E04"/>
    <w:rsid w:val="007E5B2D"/>
    <w:rsid w:val="007F1C8B"/>
    <w:rsid w:val="007F1E66"/>
    <w:rsid w:val="007F4293"/>
    <w:rsid w:val="00800A13"/>
    <w:rsid w:val="00810434"/>
    <w:rsid w:val="00813B09"/>
    <w:rsid w:val="00820023"/>
    <w:rsid w:val="008219C9"/>
    <w:rsid w:val="00827C98"/>
    <w:rsid w:val="008300C2"/>
    <w:rsid w:val="008307DA"/>
    <w:rsid w:val="0083091B"/>
    <w:rsid w:val="008316F6"/>
    <w:rsid w:val="00842116"/>
    <w:rsid w:val="00843D4A"/>
    <w:rsid w:val="008477AD"/>
    <w:rsid w:val="00847F34"/>
    <w:rsid w:val="00850E14"/>
    <w:rsid w:val="00853E46"/>
    <w:rsid w:val="008544FB"/>
    <w:rsid w:val="00855E30"/>
    <w:rsid w:val="00857D58"/>
    <w:rsid w:val="0086474D"/>
    <w:rsid w:val="0086573B"/>
    <w:rsid w:val="00866647"/>
    <w:rsid w:val="00877418"/>
    <w:rsid w:val="00877A82"/>
    <w:rsid w:val="00883F90"/>
    <w:rsid w:val="00885288"/>
    <w:rsid w:val="00885B50"/>
    <w:rsid w:val="008900B0"/>
    <w:rsid w:val="00892C34"/>
    <w:rsid w:val="00895536"/>
    <w:rsid w:val="00895754"/>
    <w:rsid w:val="008A0BC9"/>
    <w:rsid w:val="008A3F94"/>
    <w:rsid w:val="008B2E47"/>
    <w:rsid w:val="008C1272"/>
    <w:rsid w:val="008C1586"/>
    <w:rsid w:val="008C2AAB"/>
    <w:rsid w:val="008C5FD9"/>
    <w:rsid w:val="008C6FDE"/>
    <w:rsid w:val="008C7459"/>
    <w:rsid w:val="008D50E6"/>
    <w:rsid w:val="008D74A2"/>
    <w:rsid w:val="008D7780"/>
    <w:rsid w:val="008E15D6"/>
    <w:rsid w:val="008E2E0F"/>
    <w:rsid w:val="008E56E0"/>
    <w:rsid w:val="008E6FF1"/>
    <w:rsid w:val="008E745A"/>
    <w:rsid w:val="008F080E"/>
    <w:rsid w:val="008F0F2D"/>
    <w:rsid w:val="008F20AE"/>
    <w:rsid w:val="008F49DE"/>
    <w:rsid w:val="008F7BB2"/>
    <w:rsid w:val="00900207"/>
    <w:rsid w:val="00901415"/>
    <w:rsid w:val="00903715"/>
    <w:rsid w:val="00907714"/>
    <w:rsid w:val="009101A7"/>
    <w:rsid w:val="00912930"/>
    <w:rsid w:val="00923328"/>
    <w:rsid w:val="009305A1"/>
    <w:rsid w:val="009314D9"/>
    <w:rsid w:val="00940CC3"/>
    <w:rsid w:val="009420D9"/>
    <w:rsid w:val="00942C27"/>
    <w:rsid w:val="00946069"/>
    <w:rsid w:val="00947085"/>
    <w:rsid w:val="009526F0"/>
    <w:rsid w:val="00952D13"/>
    <w:rsid w:val="00964236"/>
    <w:rsid w:val="0097013C"/>
    <w:rsid w:val="009861E5"/>
    <w:rsid w:val="009869AB"/>
    <w:rsid w:val="00993079"/>
    <w:rsid w:val="009932F2"/>
    <w:rsid w:val="009A43BB"/>
    <w:rsid w:val="009B1F2E"/>
    <w:rsid w:val="009B210B"/>
    <w:rsid w:val="009B3CCF"/>
    <w:rsid w:val="009B6692"/>
    <w:rsid w:val="009C21A0"/>
    <w:rsid w:val="009C2695"/>
    <w:rsid w:val="009C4196"/>
    <w:rsid w:val="009D0270"/>
    <w:rsid w:val="009D2355"/>
    <w:rsid w:val="009D329F"/>
    <w:rsid w:val="009D40B0"/>
    <w:rsid w:val="009E0B41"/>
    <w:rsid w:val="009E4E29"/>
    <w:rsid w:val="009F01EF"/>
    <w:rsid w:val="009F0473"/>
    <w:rsid w:val="009F266C"/>
    <w:rsid w:val="00A04B22"/>
    <w:rsid w:val="00A12FA1"/>
    <w:rsid w:val="00A2173E"/>
    <w:rsid w:val="00A26235"/>
    <w:rsid w:val="00A26524"/>
    <w:rsid w:val="00A269A8"/>
    <w:rsid w:val="00A36FDE"/>
    <w:rsid w:val="00A37DC3"/>
    <w:rsid w:val="00A45825"/>
    <w:rsid w:val="00A4702C"/>
    <w:rsid w:val="00A514A5"/>
    <w:rsid w:val="00A5621F"/>
    <w:rsid w:val="00A60FB5"/>
    <w:rsid w:val="00A65BBA"/>
    <w:rsid w:val="00A662B8"/>
    <w:rsid w:val="00A76AFC"/>
    <w:rsid w:val="00A828BB"/>
    <w:rsid w:val="00A85FCF"/>
    <w:rsid w:val="00A907D0"/>
    <w:rsid w:val="00A94DBB"/>
    <w:rsid w:val="00A95F11"/>
    <w:rsid w:val="00A963D7"/>
    <w:rsid w:val="00AA6648"/>
    <w:rsid w:val="00AB59EE"/>
    <w:rsid w:val="00AB6087"/>
    <w:rsid w:val="00AC3A8B"/>
    <w:rsid w:val="00AC467A"/>
    <w:rsid w:val="00AC5559"/>
    <w:rsid w:val="00AC7E8D"/>
    <w:rsid w:val="00AD4A30"/>
    <w:rsid w:val="00AD7909"/>
    <w:rsid w:val="00AE71C0"/>
    <w:rsid w:val="00AE7937"/>
    <w:rsid w:val="00AE7BD1"/>
    <w:rsid w:val="00AF312F"/>
    <w:rsid w:val="00AF6C51"/>
    <w:rsid w:val="00AF74BD"/>
    <w:rsid w:val="00B034BA"/>
    <w:rsid w:val="00B06B06"/>
    <w:rsid w:val="00B078AA"/>
    <w:rsid w:val="00B15794"/>
    <w:rsid w:val="00B35179"/>
    <w:rsid w:val="00B41CC0"/>
    <w:rsid w:val="00B4765A"/>
    <w:rsid w:val="00B60141"/>
    <w:rsid w:val="00B614D2"/>
    <w:rsid w:val="00B63510"/>
    <w:rsid w:val="00B6450E"/>
    <w:rsid w:val="00B7174F"/>
    <w:rsid w:val="00B7415A"/>
    <w:rsid w:val="00B821A5"/>
    <w:rsid w:val="00B91C5B"/>
    <w:rsid w:val="00BA6023"/>
    <w:rsid w:val="00BA6B2D"/>
    <w:rsid w:val="00BB340F"/>
    <w:rsid w:val="00BB4912"/>
    <w:rsid w:val="00BC334E"/>
    <w:rsid w:val="00BC5BE2"/>
    <w:rsid w:val="00BC687C"/>
    <w:rsid w:val="00BC7A08"/>
    <w:rsid w:val="00BD4789"/>
    <w:rsid w:val="00BD5BA7"/>
    <w:rsid w:val="00BD7B0B"/>
    <w:rsid w:val="00BE668D"/>
    <w:rsid w:val="00BE7EA6"/>
    <w:rsid w:val="00BF2483"/>
    <w:rsid w:val="00BF3CF1"/>
    <w:rsid w:val="00BF4128"/>
    <w:rsid w:val="00BF4403"/>
    <w:rsid w:val="00C054D2"/>
    <w:rsid w:val="00C05B99"/>
    <w:rsid w:val="00C07C82"/>
    <w:rsid w:val="00C153EA"/>
    <w:rsid w:val="00C246FB"/>
    <w:rsid w:val="00C26190"/>
    <w:rsid w:val="00C270CE"/>
    <w:rsid w:val="00C27D3B"/>
    <w:rsid w:val="00C30995"/>
    <w:rsid w:val="00C30D82"/>
    <w:rsid w:val="00C36DEB"/>
    <w:rsid w:val="00C4526C"/>
    <w:rsid w:val="00C460E6"/>
    <w:rsid w:val="00C60F50"/>
    <w:rsid w:val="00C70471"/>
    <w:rsid w:val="00C709B0"/>
    <w:rsid w:val="00C75BB3"/>
    <w:rsid w:val="00C80176"/>
    <w:rsid w:val="00C8079D"/>
    <w:rsid w:val="00C829D3"/>
    <w:rsid w:val="00C83B76"/>
    <w:rsid w:val="00C86CBD"/>
    <w:rsid w:val="00C86EA4"/>
    <w:rsid w:val="00C926FA"/>
    <w:rsid w:val="00C96ABC"/>
    <w:rsid w:val="00CA4A4E"/>
    <w:rsid w:val="00CA70DC"/>
    <w:rsid w:val="00CB1D12"/>
    <w:rsid w:val="00CC1D20"/>
    <w:rsid w:val="00CD6D0C"/>
    <w:rsid w:val="00CE02DD"/>
    <w:rsid w:val="00CE04C9"/>
    <w:rsid w:val="00CE4FB3"/>
    <w:rsid w:val="00CE6130"/>
    <w:rsid w:val="00CF013C"/>
    <w:rsid w:val="00CF5C68"/>
    <w:rsid w:val="00D0174E"/>
    <w:rsid w:val="00D12EE6"/>
    <w:rsid w:val="00D264C7"/>
    <w:rsid w:val="00D27B2F"/>
    <w:rsid w:val="00D348B0"/>
    <w:rsid w:val="00D36E64"/>
    <w:rsid w:val="00D42331"/>
    <w:rsid w:val="00D42E96"/>
    <w:rsid w:val="00D43FDD"/>
    <w:rsid w:val="00D462A4"/>
    <w:rsid w:val="00D51A83"/>
    <w:rsid w:val="00D55178"/>
    <w:rsid w:val="00D557DB"/>
    <w:rsid w:val="00D60D33"/>
    <w:rsid w:val="00D64749"/>
    <w:rsid w:val="00D657DB"/>
    <w:rsid w:val="00D67FBB"/>
    <w:rsid w:val="00D71F80"/>
    <w:rsid w:val="00D734F0"/>
    <w:rsid w:val="00D828E8"/>
    <w:rsid w:val="00D84986"/>
    <w:rsid w:val="00D86A52"/>
    <w:rsid w:val="00D86F36"/>
    <w:rsid w:val="00D90947"/>
    <w:rsid w:val="00D948E0"/>
    <w:rsid w:val="00DA3529"/>
    <w:rsid w:val="00DA678F"/>
    <w:rsid w:val="00DA753B"/>
    <w:rsid w:val="00DB5D65"/>
    <w:rsid w:val="00DB700E"/>
    <w:rsid w:val="00DC212D"/>
    <w:rsid w:val="00DC6589"/>
    <w:rsid w:val="00DD2114"/>
    <w:rsid w:val="00DE627C"/>
    <w:rsid w:val="00DE7C70"/>
    <w:rsid w:val="00DF14F4"/>
    <w:rsid w:val="00DF1770"/>
    <w:rsid w:val="00DF5A71"/>
    <w:rsid w:val="00E01234"/>
    <w:rsid w:val="00E02953"/>
    <w:rsid w:val="00E03027"/>
    <w:rsid w:val="00E13F26"/>
    <w:rsid w:val="00E16A4F"/>
    <w:rsid w:val="00E23800"/>
    <w:rsid w:val="00E24054"/>
    <w:rsid w:val="00E352E1"/>
    <w:rsid w:val="00E36174"/>
    <w:rsid w:val="00E446D1"/>
    <w:rsid w:val="00E54BCF"/>
    <w:rsid w:val="00E552F8"/>
    <w:rsid w:val="00E57A27"/>
    <w:rsid w:val="00E60281"/>
    <w:rsid w:val="00E60EAD"/>
    <w:rsid w:val="00E63B58"/>
    <w:rsid w:val="00E64782"/>
    <w:rsid w:val="00E72064"/>
    <w:rsid w:val="00E727C7"/>
    <w:rsid w:val="00E8568C"/>
    <w:rsid w:val="00E92FC5"/>
    <w:rsid w:val="00E93556"/>
    <w:rsid w:val="00EA3A9D"/>
    <w:rsid w:val="00EA3EF4"/>
    <w:rsid w:val="00EA4C5B"/>
    <w:rsid w:val="00EB37C1"/>
    <w:rsid w:val="00EB652F"/>
    <w:rsid w:val="00EC00D8"/>
    <w:rsid w:val="00EC0997"/>
    <w:rsid w:val="00EC784E"/>
    <w:rsid w:val="00ED79A8"/>
    <w:rsid w:val="00EE1C24"/>
    <w:rsid w:val="00EE2740"/>
    <w:rsid w:val="00EE680C"/>
    <w:rsid w:val="00EE7737"/>
    <w:rsid w:val="00EF1C83"/>
    <w:rsid w:val="00EF262B"/>
    <w:rsid w:val="00EF36BA"/>
    <w:rsid w:val="00EF4E6F"/>
    <w:rsid w:val="00EF5AC7"/>
    <w:rsid w:val="00EF7211"/>
    <w:rsid w:val="00EF76B2"/>
    <w:rsid w:val="00F00B40"/>
    <w:rsid w:val="00F0134F"/>
    <w:rsid w:val="00F0167C"/>
    <w:rsid w:val="00F02B6B"/>
    <w:rsid w:val="00F06589"/>
    <w:rsid w:val="00F12B1A"/>
    <w:rsid w:val="00F13E41"/>
    <w:rsid w:val="00F1582C"/>
    <w:rsid w:val="00F20C0E"/>
    <w:rsid w:val="00F23878"/>
    <w:rsid w:val="00F27C3C"/>
    <w:rsid w:val="00F32B01"/>
    <w:rsid w:val="00F32CF0"/>
    <w:rsid w:val="00F47CEA"/>
    <w:rsid w:val="00F50540"/>
    <w:rsid w:val="00F536B5"/>
    <w:rsid w:val="00F61BFF"/>
    <w:rsid w:val="00F65A51"/>
    <w:rsid w:val="00F66129"/>
    <w:rsid w:val="00F70956"/>
    <w:rsid w:val="00F7185F"/>
    <w:rsid w:val="00F80212"/>
    <w:rsid w:val="00F82EAF"/>
    <w:rsid w:val="00F86E67"/>
    <w:rsid w:val="00F87441"/>
    <w:rsid w:val="00F92823"/>
    <w:rsid w:val="00F92919"/>
    <w:rsid w:val="00F93DF1"/>
    <w:rsid w:val="00F96644"/>
    <w:rsid w:val="00FA07F9"/>
    <w:rsid w:val="00FA0F9B"/>
    <w:rsid w:val="00FA4187"/>
    <w:rsid w:val="00FB37D4"/>
    <w:rsid w:val="00FB3C68"/>
    <w:rsid w:val="00FB5581"/>
    <w:rsid w:val="00FC041B"/>
    <w:rsid w:val="00FC1D23"/>
    <w:rsid w:val="00FD0DD0"/>
    <w:rsid w:val="00FD1C86"/>
    <w:rsid w:val="00FD216F"/>
    <w:rsid w:val="00FE2A05"/>
    <w:rsid w:val="00FE323C"/>
    <w:rsid w:val="00FE4898"/>
    <w:rsid w:val="00FF0B17"/>
    <w:rsid w:val="00FF0D67"/>
    <w:rsid w:val="00FF11F3"/>
    <w:rsid w:val="00FF1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B61"/>
  <w15:chartTrackingRefBased/>
  <w15:docId w15:val="{91F86869-A7AE-462F-B8E9-8BD6B17A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82"/>
    <w:rPr>
      <w:lang w:val="en-GB"/>
    </w:rPr>
  </w:style>
  <w:style w:type="paragraph" w:styleId="Heading1">
    <w:name w:val="heading 1"/>
    <w:basedOn w:val="Normal"/>
    <w:next w:val="Normal"/>
    <w:link w:val="Heading1Char"/>
    <w:uiPriority w:val="9"/>
    <w:qFormat/>
    <w:rsid w:val="00F32CF0"/>
    <w:pPr>
      <w:pBdr>
        <w:top w:val="single" w:sz="24" w:space="0" w:color="92D050" w:themeColor="accent1"/>
        <w:left w:val="single" w:sz="24" w:space="0" w:color="92D050" w:themeColor="accent1"/>
        <w:bottom w:val="single" w:sz="24" w:space="0" w:color="92D050" w:themeColor="accent1"/>
        <w:right w:val="single" w:sz="24" w:space="0" w:color="92D050" w:themeColor="accent1"/>
      </w:pBdr>
      <w:shd w:val="clear" w:color="auto" w:fill="92D05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2CF0"/>
    <w:pPr>
      <w:pBdr>
        <w:top w:val="single" w:sz="24" w:space="0" w:color="E9F5DB" w:themeColor="accent1" w:themeTint="33"/>
        <w:left w:val="single" w:sz="24" w:space="0" w:color="E9F5DB" w:themeColor="accent1" w:themeTint="33"/>
        <w:bottom w:val="single" w:sz="24" w:space="0" w:color="E9F5DB" w:themeColor="accent1" w:themeTint="33"/>
        <w:right w:val="single" w:sz="24" w:space="0" w:color="E9F5DB" w:themeColor="accent1" w:themeTint="33"/>
      </w:pBdr>
      <w:shd w:val="clear" w:color="auto" w:fill="E9F5D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2CF0"/>
    <w:pPr>
      <w:pBdr>
        <w:top w:val="single" w:sz="6" w:space="2" w:color="92D050" w:themeColor="accent1"/>
      </w:pBdr>
      <w:spacing w:before="300" w:after="0"/>
      <w:outlineLvl w:val="2"/>
    </w:pPr>
    <w:rPr>
      <w:caps/>
      <w:color w:val="48701E" w:themeColor="accent1" w:themeShade="7F"/>
      <w:spacing w:val="15"/>
    </w:rPr>
  </w:style>
  <w:style w:type="paragraph" w:styleId="Heading4">
    <w:name w:val="heading 4"/>
    <w:basedOn w:val="Normal"/>
    <w:next w:val="Normal"/>
    <w:link w:val="Heading4Char"/>
    <w:uiPriority w:val="9"/>
    <w:semiHidden/>
    <w:unhideWhenUsed/>
    <w:qFormat/>
    <w:rsid w:val="00F32CF0"/>
    <w:pPr>
      <w:pBdr>
        <w:top w:val="dotted" w:sz="6" w:space="2" w:color="92D050" w:themeColor="accent1"/>
      </w:pBdr>
      <w:spacing w:before="200" w:after="0"/>
      <w:outlineLvl w:val="3"/>
    </w:pPr>
    <w:rPr>
      <w:caps/>
      <w:color w:val="6DA92D" w:themeColor="accent1" w:themeShade="BF"/>
      <w:spacing w:val="10"/>
    </w:rPr>
  </w:style>
  <w:style w:type="paragraph" w:styleId="Heading5">
    <w:name w:val="heading 5"/>
    <w:basedOn w:val="Normal"/>
    <w:next w:val="Normal"/>
    <w:link w:val="Heading5Char"/>
    <w:uiPriority w:val="9"/>
    <w:semiHidden/>
    <w:unhideWhenUsed/>
    <w:qFormat/>
    <w:rsid w:val="00F32CF0"/>
    <w:pPr>
      <w:pBdr>
        <w:bottom w:val="single" w:sz="6" w:space="1" w:color="92D050" w:themeColor="accent1"/>
      </w:pBdr>
      <w:spacing w:before="200" w:after="0"/>
      <w:outlineLvl w:val="4"/>
    </w:pPr>
    <w:rPr>
      <w:caps/>
      <w:color w:val="6DA92D" w:themeColor="accent1" w:themeShade="BF"/>
      <w:spacing w:val="10"/>
    </w:rPr>
  </w:style>
  <w:style w:type="paragraph" w:styleId="Heading6">
    <w:name w:val="heading 6"/>
    <w:basedOn w:val="Normal"/>
    <w:next w:val="Normal"/>
    <w:link w:val="Heading6Char"/>
    <w:uiPriority w:val="9"/>
    <w:semiHidden/>
    <w:unhideWhenUsed/>
    <w:qFormat/>
    <w:rsid w:val="00F32CF0"/>
    <w:pPr>
      <w:pBdr>
        <w:bottom w:val="dotted" w:sz="6" w:space="1" w:color="92D050" w:themeColor="accent1"/>
      </w:pBdr>
      <w:spacing w:before="200" w:after="0"/>
      <w:outlineLvl w:val="5"/>
    </w:pPr>
    <w:rPr>
      <w:caps/>
      <w:color w:val="6DA92D" w:themeColor="accent1" w:themeShade="BF"/>
      <w:spacing w:val="10"/>
    </w:rPr>
  </w:style>
  <w:style w:type="paragraph" w:styleId="Heading7">
    <w:name w:val="heading 7"/>
    <w:basedOn w:val="Normal"/>
    <w:next w:val="Normal"/>
    <w:link w:val="Heading7Char"/>
    <w:uiPriority w:val="9"/>
    <w:semiHidden/>
    <w:unhideWhenUsed/>
    <w:qFormat/>
    <w:rsid w:val="00F32CF0"/>
    <w:pPr>
      <w:spacing w:before="200" w:after="0"/>
      <w:outlineLvl w:val="6"/>
    </w:pPr>
    <w:rPr>
      <w:caps/>
      <w:color w:val="6DA92D" w:themeColor="accent1" w:themeShade="BF"/>
      <w:spacing w:val="10"/>
    </w:rPr>
  </w:style>
  <w:style w:type="paragraph" w:styleId="Heading8">
    <w:name w:val="heading 8"/>
    <w:basedOn w:val="Normal"/>
    <w:next w:val="Normal"/>
    <w:link w:val="Heading8Char"/>
    <w:uiPriority w:val="9"/>
    <w:semiHidden/>
    <w:unhideWhenUsed/>
    <w:qFormat/>
    <w:rsid w:val="00F32CF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2CF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CF0"/>
    <w:rPr>
      <w:caps/>
      <w:color w:val="FFFFFF" w:themeColor="background1"/>
      <w:spacing w:val="15"/>
      <w:sz w:val="22"/>
      <w:szCs w:val="22"/>
      <w:shd w:val="clear" w:color="auto" w:fill="92D050" w:themeFill="accent1"/>
    </w:rPr>
  </w:style>
  <w:style w:type="character" w:customStyle="1" w:styleId="Heading2Char">
    <w:name w:val="Heading 2 Char"/>
    <w:basedOn w:val="DefaultParagraphFont"/>
    <w:link w:val="Heading2"/>
    <w:uiPriority w:val="9"/>
    <w:rsid w:val="00F32CF0"/>
    <w:rPr>
      <w:caps/>
      <w:spacing w:val="15"/>
      <w:shd w:val="clear" w:color="auto" w:fill="E9F5DB" w:themeFill="accent1" w:themeFillTint="33"/>
    </w:rPr>
  </w:style>
  <w:style w:type="character" w:customStyle="1" w:styleId="Heading3Char">
    <w:name w:val="Heading 3 Char"/>
    <w:basedOn w:val="DefaultParagraphFont"/>
    <w:link w:val="Heading3"/>
    <w:uiPriority w:val="9"/>
    <w:semiHidden/>
    <w:rsid w:val="00F32CF0"/>
    <w:rPr>
      <w:caps/>
      <w:color w:val="48701E" w:themeColor="accent1" w:themeShade="7F"/>
      <w:spacing w:val="15"/>
    </w:rPr>
  </w:style>
  <w:style w:type="character" w:customStyle="1" w:styleId="Heading4Char">
    <w:name w:val="Heading 4 Char"/>
    <w:basedOn w:val="DefaultParagraphFont"/>
    <w:link w:val="Heading4"/>
    <w:uiPriority w:val="9"/>
    <w:semiHidden/>
    <w:rsid w:val="00F32CF0"/>
    <w:rPr>
      <w:caps/>
      <w:color w:val="6DA92D" w:themeColor="accent1" w:themeShade="BF"/>
      <w:spacing w:val="10"/>
    </w:rPr>
  </w:style>
  <w:style w:type="character" w:customStyle="1" w:styleId="Heading5Char">
    <w:name w:val="Heading 5 Char"/>
    <w:basedOn w:val="DefaultParagraphFont"/>
    <w:link w:val="Heading5"/>
    <w:uiPriority w:val="9"/>
    <w:semiHidden/>
    <w:rsid w:val="00F32CF0"/>
    <w:rPr>
      <w:caps/>
      <w:color w:val="6DA92D" w:themeColor="accent1" w:themeShade="BF"/>
      <w:spacing w:val="10"/>
    </w:rPr>
  </w:style>
  <w:style w:type="character" w:customStyle="1" w:styleId="Heading6Char">
    <w:name w:val="Heading 6 Char"/>
    <w:basedOn w:val="DefaultParagraphFont"/>
    <w:link w:val="Heading6"/>
    <w:uiPriority w:val="9"/>
    <w:semiHidden/>
    <w:rsid w:val="00F32CF0"/>
    <w:rPr>
      <w:caps/>
      <w:color w:val="6DA92D" w:themeColor="accent1" w:themeShade="BF"/>
      <w:spacing w:val="10"/>
    </w:rPr>
  </w:style>
  <w:style w:type="character" w:customStyle="1" w:styleId="Heading7Char">
    <w:name w:val="Heading 7 Char"/>
    <w:basedOn w:val="DefaultParagraphFont"/>
    <w:link w:val="Heading7"/>
    <w:uiPriority w:val="9"/>
    <w:semiHidden/>
    <w:rsid w:val="00F32CF0"/>
    <w:rPr>
      <w:caps/>
      <w:color w:val="6DA92D" w:themeColor="accent1" w:themeShade="BF"/>
      <w:spacing w:val="10"/>
    </w:rPr>
  </w:style>
  <w:style w:type="character" w:customStyle="1" w:styleId="Heading8Char">
    <w:name w:val="Heading 8 Char"/>
    <w:basedOn w:val="DefaultParagraphFont"/>
    <w:link w:val="Heading8"/>
    <w:uiPriority w:val="9"/>
    <w:semiHidden/>
    <w:rsid w:val="00F32CF0"/>
    <w:rPr>
      <w:caps/>
      <w:spacing w:val="10"/>
      <w:sz w:val="18"/>
      <w:szCs w:val="18"/>
    </w:rPr>
  </w:style>
  <w:style w:type="character" w:customStyle="1" w:styleId="Heading9Char">
    <w:name w:val="Heading 9 Char"/>
    <w:basedOn w:val="DefaultParagraphFont"/>
    <w:link w:val="Heading9"/>
    <w:uiPriority w:val="9"/>
    <w:semiHidden/>
    <w:rsid w:val="00F32CF0"/>
    <w:rPr>
      <w:i/>
      <w:iCs/>
      <w:caps/>
      <w:spacing w:val="10"/>
      <w:sz w:val="18"/>
      <w:szCs w:val="18"/>
    </w:rPr>
  </w:style>
  <w:style w:type="paragraph" w:styleId="Caption">
    <w:name w:val="caption"/>
    <w:basedOn w:val="Normal"/>
    <w:next w:val="Normal"/>
    <w:uiPriority w:val="35"/>
    <w:semiHidden/>
    <w:unhideWhenUsed/>
    <w:qFormat/>
    <w:rsid w:val="00F32CF0"/>
    <w:rPr>
      <w:b/>
      <w:bCs/>
      <w:color w:val="6DA92D" w:themeColor="accent1" w:themeShade="BF"/>
      <w:sz w:val="16"/>
      <w:szCs w:val="16"/>
    </w:rPr>
  </w:style>
  <w:style w:type="paragraph" w:styleId="Title">
    <w:name w:val="Title"/>
    <w:basedOn w:val="Normal"/>
    <w:next w:val="Normal"/>
    <w:link w:val="TitleChar"/>
    <w:qFormat/>
    <w:rsid w:val="00F32CF0"/>
    <w:pPr>
      <w:spacing w:before="0" w:after="0"/>
    </w:pPr>
    <w:rPr>
      <w:rFonts w:asciiTheme="majorHAnsi" w:eastAsiaTheme="majorEastAsia" w:hAnsiTheme="majorHAnsi" w:cstheme="majorBidi"/>
      <w:caps/>
      <w:color w:val="92D050" w:themeColor="accent1"/>
      <w:spacing w:val="10"/>
      <w:sz w:val="52"/>
      <w:szCs w:val="52"/>
    </w:rPr>
  </w:style>
  <w:style w:type="character" w:customStyle="1" w:styleId="TitleChar">
    <w:name w:val="Title Char"/>
    <w:basedOn w:val="DefaultParagraphFont"/>
    <w:link w:val="Title"/>
    <w:uiPriority w:val="10"/>
    <w:rsid w:val="00F32CF0"/>
    <w:rPr>
      <w:rFonts w:asciiTheme="majorHAnsi" w:eastAsiaTheme="majorEastAsia" w:hAnsiTheme="majorHAnsi" w:cstheme="majorBidi"/>
      <w:caps/>
      <w:color w:val="92D050" w:themeColor="accent1"/>
      <w:spacing w:val="10"/>
      <w:sz w:val="52"/>
      <w:szCs w:val="52"/>
    </w:rPr>
  </w:style>
  <w:style w:type="paragraph" w:styleId="Subtitle">
    <w:name w:val="Subtitle"/>
    <w:basedOn w:val="Normal"/>
    <w:next w:val="Normal"/>
    <w:link w:val="SubtitleChar"/>
    <w:uiPriority w:val="11"/>
    <w:qFormat/>
    <w:rsid w:val="00F32CF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2CF0"/>
    <w:rPr>
      <w:caps/>
      <w:color w:val="595959" w:themeColor="text1" w:themeTint="A6"/>
      <w:spacing w:val="10"/>
      <w:sz w:val="21"/>
      <w:szCs w:val="21"/>
    </w:rPr>
  </w:style>
  <w:style w:type="character" w:styleId="Strong">
    <w:name w:val="Strong"/>
    <w:uiPriority w:val="22"/>
    <w:qFormat/>
    <w:rsid w:val="00F32CF0"/>
    <w:rPr>
      <w:b/>
      <w:bCs/>
    </w:rPr>
  </w:style>
  <w:style w:type="character" w:styleId="Emphasis">
    <w:name w:val="Emphasis"/>
    <w:uiPriority w:val="20"/>
    <w:qFormat/>
    <w:rsid w:val="00F32CF0"/>
    <w:rPr>
      <w:caps/>
      <w:color w:val="48701E" w:themeColor="accent1" w:themeShade="7F"/>
      <w:spacing w:val="5"/>
    </w:rPr>
  </w:style>
  <w:style w:type="paragraph" w:styleId="NoSpacing">
    <w:name w:val="No Spacing"/>
    <w:uiPriority w:val="1"/>
    <w:qFormat/>
    <w:rsid w:val="00F32CF0"/>
    <w:pPr>
      <w:spacing w:after="0" w:line="240" w:lineRule="auto"/>
    </w:pPr>
  </w:style>
  <w:style w:type="paragraph" w:styleId="Quote">
    <w:name w:val="Quote"/>
    <w:basedOn w:val="Normal"/>
    <w:next w:val="Normal"/>
    <w:link w:val="QuoteChar"/>
    <w:uiPriority w:val="29"/>
    <w:qFormat/>
    <w:rsid w:val="00F32CF0"/>
    <w:rPr>
      <w:i/>
      <w:iCs/>
      <w:sz w:val="24"/>
      <w:szCs w:val="24"/>
    </w:rPr>
  </w:style>
  <w:style w:type="character" w:customStyle="1" w:styleId="QuoteChar">
    <w:name w:val="Quote Char"/>
    <w:basedOn w:val="DefaultParagraphFont"/>
    <w:link w:val="Quote"/>
    <w:uiPriority w:val="29"/>
    <w:rsid w:val="00F32CF0"/>
    <w:rPr>
      <w:i/>
      <w:iCs/>
      <w:sz w:val="24"/>
      <w:szCs w:val="24"/>
    </w:rPr>
  </w:style>
  <w:style w:type="paragraph" w:styleId="IntenseQuote">
    <w:name w:val="Intense Quote"/>
    <w:basedOn w:val="Normal"/>
    <w:next w:val="Normal"/>
    <w:link w:val="IntenseQuoteChar"/>
    <w:uiPriority w:val="30"/>
    <w:qFormat/>
    <w:rsid w:val="00F32CF0"/>
    <w:pPr>
      <w:spacing w:before="240" w:after="240" w:line="240" w:lineRule="auto"/>
      <w:ind w:left="1080" w:right="1080"/>
      <w:jc w:val="center"/>
    </w:pPr>
    <w:rPr>
      <w:color w:val="92D050" w:themeColor="accent1"/>
      <w:sz w:val="24"/>
      <w:szCs w:val="24"/>
    </w:rPr>
  </w:style>
  <w:style w:type="character" w:customStyle="1" w:styleId="IntenseQuoteChar">
    <w:name w:val="Intense Quote Char"/>
    <w:basedOn w:val="DefaultParagraphFont"/>
    <w:link w:val="IntenseQuote"/>
    <w:uiPriority w:val="30"/>
    <w:rsid w:val="00F32CF0"/>
    <w:rPr>
      <w:color w:val="92D050" w:themeColor="accent1"/>
      <w:sz w:val="24"/>
      <w:szCs w:val="24"/>
    </w:rPr>
  </w:style>
  <w:style w:type="character" w:styleId="SubtleEmphasis">
    <w:name w:val="Subtle Emphasis"/>
    <w:uiPriority w:val="19"/>
    <w:qFormat/>
    <w:rsid w:val="00F32CF0"/>
    <w:rPr>
      <w:i/>
      <w:iCs/>
      <w:color w:val="48701E" w:themeColor="accent1" w:themeShade="7F"/>
    </w:rPr>
  </w:style>
  <w:style w:type="character" w:styleId="IntenseEmphasis">
    <w:name w:val="Intense Emphasis"/>
    <w:uiPriority w:val="21"/>
    <w:qFormat/>
    <w:rsid w:val="00F32CF0"/>
    <w:rPr>
      <w:b/>
      <w:bCs/>
      <w:caps/>
      <w:color w:val="48701E" w:themeColor="accent1" w:themeShade="7F"/>
      <w:spacing w:val="10"/>
    </w:rPr>
  </w:style>
  <w:style w:type="character" w:styleId="SubtleReference">
    <w:name w:val="Subtle Reference"/>
    <w:uiPriority w:val="31"/>
    <w:qFormat/>
    <w:rsid w:val="00F32CF0"/>
    <w:rPr>
      <w:b/>
      <w:bCs/>
      <w:color w:val="92D050" w:themeColor="accent1"/>
    </w:rPr>
  </w:style>
  <w:style w:type="character" w:styleId="IntenseReference">
    <w:name w:val="Intense Reference"/>
    <w:uiPriority w:val="32"/>
    <w:qFormat/>
    <w:rsid w:val="00F32CF0"/>
    <w:rPr>
      <w:b/>
      <w:bCs/>
      <w:i/>
      <w:iCs/>
      <w:caps/>
      <w:color w:val="92D050" w:themeColor="accent1"/>
    </w:rPr>
  </w:style>
  <w:style w:type="character" w:styleId="BookTitle">
    <w:name w:val="Book Title"/>
    <w:uiPriority w:val="33"/>
    <w:qFormat/>
    <w:rsid w:val="00F32CF0"/>
    <w:rPr>
      <w:b/>
      <w:bCs/>
      <w:i/>
      <w:iCs/>
      <w:spacing w:val="0"/>
    </w:rPr>
  </w:style>
  <w:style w:type="paragraph" w:styleId="TOCHeading">
    <w:name w:val="TOC Heading"/>
    <w:basedOn w:val="Heading1"/>
    <w:next w:val="Normal"/>
    <w:uiPriority w:val="39"/>
    <w:semiHidden/>
    <w:unhideWhenUsed/>
    <w:qFormat/>
    <w:rsid w:val="00F32CF0"/>
    <w:pPr>
      <w:outlineLvl w:val="9"/>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F32CF0"/>
    <w:pPr>
      <w:spacing w:before="0" w:after="0" w:line="240" w:lineRule="auto"/>
      <w:ind w:left="720"/>
    </w:pPr>
    <w:rPr>
      <w:rFonts w:ascii="Calibri" w:eastAsiaTheme="minorHAnsi" w:hAnsi="Calibri" w:cs="Calibri"/>
      <w:sz w:val="22"/>
      <w:szCs w:val="22"/>
    </w:rPr>
  </w:style>
  <w:style w:type="character" w:styleId="Hyperlink">
    <w:name w:val="Hyperlink"/>
    <w:basedOn w:val="DefaultParagraphFont"/>
    <w:uiPriority w:val="99"/>
    <w:unhideWhenUsed/>
    <w:rsid w:val="00251782"/>
    <w:rPr>
      <w:color w:val="0000FF"/>
      <w:u w:val="single"/>
    </w:rPr>
  </w:style>
  <w:style w:type="paragraph" w:customStyle="1" w:styleId="DefaultText">
    <w:name w:val="Default Text"/>
    <w:basedOn w:val="Normal"/>
    <w:rsid w:val="00F32CF0"/>
    <w:pPr>
      <w:overflowPunct w:val="0"/>
      <w:autoSpaceDE w:val="0"/>
      <w:autoSpaceDN w:val="0"/>
      <w:adjustRightInd w:val="0"/>
      <w:spacing w:before="0" w:after="0" w:line="240" w:lineRule="auto"/>
      <w:textAlignment w:val="baseline"/>
    </w:pPr>
    <w:rPr>
      <w:rFonts w:ascii="Times New Roman" w:eastAsia="Times New Roman" w:hAnsi="Times New Roman" w:cs="Times New Roman"/>
      <w:color w:val="000000"/>
      <w:sz w:val="24"/>
      <w:lang w:eastAsia="en-IE"/>
    </w:rPr>
  </w:style>
  <w:style w:type="paragraph" w:customStyle="1" w:styleId="font8">
    <w:name w:val="font_8"/>
    <w:basedOn w:val="Normal"/>
    <w:rsid w:val="00F32CF0"/>
    <w:pPr>
      <w:spacing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F32CF0"/>
    <w:pPr>
      <w:spacing w:before="0" w:after="0" w:line="240" w:lineRule="auto"/>
    </w:pPr>
    <w:rPr>
      <w:kern w:val="2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19F"/>
    <w:pPr>
      <w:spacing w:before="0" w:after="0" w:line="240" w:lineRule="auto"/>
    </w:pPr>
    <w:rPr>
      <w:rFonts w:ascii="Times New Roman" w:eastAsiaTheme="minorHAnsi" w:hAnsi="Times New Roman" w:cs="Times New Roman"/>
      <w:sz w:val="24"/>
      <w:szCs w:val="24"/>
      <w:lang w:val="en-US"/>
    </w:rPr>
  </w:style>
  <w:style w:type="paragraph" w:styleId="Header">
    <w:name w:val="header"/>
    <w:basedOn w:val="Normal"/>
    <w:link w:val="HeaderChar"/>
    <w:uiPriority w:val="99"/>
    <w:unhideWhenUsed/>
    <w:rsid w:val="00620B8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0B81"/>
  </w:style>
  <w:style w:type="paragraph" w:styleId="Footer">
    <w:name w:val="footer"/>
    <w:basedOn w:val="Normal"/>
    <w:link w:val="FooterChar"/>
    <w:uiPriority w:val="99"/>
    <w:unhideWhenUsed/>
    <w:rsid w:val="00620B8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0B81"/>
  </w:style>
  <w:style w:type="character" w:styleId="FollowedHyperlink">
    <w:name w:val="FollowedHyperlink"/>
    <w:basedOn w:val="DefaultParagraphFont"/>
    <w:uiPriority w:val="99"/>
    <w:semiHidden/>
    <w:unhideWhenUsed/>
    <w:rsid w:val="009861E5"/>
    <w:rPr>
      <w:color w:val="954F72" w:themeColor="followedHyperlink"/>
      <w:u w:val="single"/>
    </w:rPr>
  </w:style>
  <w:style w:type="character" w:customStyle="1" w:styleId="UnresolvedMention1">
    <w:name w:val="Unresolved Mention1"/>
    <w:basedOn w:val="DefaultParagraphFont"/>
    <w:uiPriority w:val="99"/>
    <w:semiHidden/>
    <w:unhideWhenUsed/>
    <w:rsid w:val="009861E5"/>
    <w:rPr>
      <w:color w:val="605E5C"/>
      <w:shd w:val="clear" w:color="auto" w:fill="E1DFDD"/>
    </w:rPr>
  </w:style>
  <w:style w:type="paragraph" w:styleId="BalloonText">
    <w:name w:val="Balloon Text"/>
    <w:basedOn w:val="Normal"/>
    <w:link w:val="BalloonTextChar"/>
    <w:uiPriority w:val="99"/>
    <w:semiHidden/>
    <w:unhideWhenUsed/>
    <w:rsid w:val="004C1EB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EB4"/>
    <w:rPr>
      <w:rFonts w:ascii="Segoe UI" w:hAnsi="Segoe UI" w:cs="Segoe UI"/>
      <w:sz w:val="18"/>
      <w:szCs w:val="18"/>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01FA4"/>
    <w:rPr>
      <w:rFonts w:ascii="Calibri" w:eastAsiaTheme="minorHAnsi" w:hAnsi="Calibri" w:cs="Calibri"/>
      <w:sz w:val="22"/>
      <w:szCs w:val="22"/>
      <w:lang w:val="en-GB"/>
    </w:rPr>
  </w:style>
  <w:style w:type="paragraph" w:styleId="TOC1">
    <w:name w:val="toc 1"/>
    <w:basedOn w:val="Normal"/>
    <w:next w:val="Normal"/>
    <w:autoRedefine/>
    <w:uiPriority w:val="39"/>
    <w:unhideWhenUsed/>
    <w:rsid w:val="00251782"/>
    <w:pPr>
      <w:spacing w:after="100"/>
    </w:pPr>
  </w:style>
  <w:style w:type="character" w:styleId="CommentReference">
    <w:name w:val="annotation reference"/>
    <w:basedOn w:val="DefaultParagraphFont"/>
    <w:uiPriority w:val="99"/>
    <w:semiHidden/>
    <w:unhideWhenUsed/>
    <w:rsid w:val="00FF11F3"/>
    <w:rPr>
      <w:sz w:val="16"/>
      <w:szCs w:val="16"/>
    </w:rPr>
  </w:style>
  <w:style w:type="paragraph" w:styleId="CommentText">
    <w:name w:val="annotation text"/>
    <w:basedOn w:val="Normal"/>
    <w:link w:val="CommentTextChar"/>
    <w:uiPriority w:val="99"/>
    <w:semiHidden/>
    <w:unhideWhenUsed/>
    <w:rsid w:val="00FF11F3"/>
    <w:pPr>
      <w:spacing w:line="240" w:lineRule="auto"/>
    </w:pPr>
  </w:style>
  <w:style w:type="character" w:customStyle="1" w:styleId="CommentTextChar">
    <w:name w:val="Comment Text Char"/>
    <w:basedOn w:val="DefaultParagraphFont"/>
    <w:link w:val="CommentText"/>
    <w:uiPriority w:val="99"/>
    <w:semiHidden/>
    <w:rsid w:val="00FF11F3"/>
    <w:rPr>
      <w:lang w:val="en-GB"/>
    </w:rPr>
  </w:style>
  <w:style w:type="paragraph" w:styleId="CommentSubject">
    <w:name w:val="annotation subject"/>
    <w:basedOn w:val="CommentText"/>
    <w:next w:val="CommentText"/>
    <w:link w:val="CommentSubjectChar"/>
    <w:uiPriority w:val="99"/>
    <w:semiHidden/>
    <w:unhideWhenUsed/>
    <w:rsid w:val="00FF11F3"/>
    <w:rPr>
      <w:b/>
      <w:bCs/>
    </w:rPr>
  </w:style>
  <w:style w:type="character" w:customStyle="1" w:styleId="CommentSubjectChar">
    <w:name w:val="Comment Subject Char"/>
    <w:basedOn w:val="CommentTextChar"/>
    <w:link w:val="CommentSubject"/>
    <w:uiPriority w:val="99"/>
    <w:semiHidden/>
    <w:rsid w:val="00FF11F3"/>
    <w:rPr>
      <w:b/>
      <w:bCs/>
      <w:lang w:val="en-GB"/>
    </w:rPr>
  </w:style>
  <w:style w:type="character" w:customStyle="1" w:styleId="UnresolvedMention2">
    <w:name w:val="Unresolved Mention2"/>
    <w:basedOn w:val="DefaultParagraphFont"/>
    <w:uiPriority w:val="99"/>
    <w:semiHidden/>
    <w:unhideWhenUsed/>
    <w:rsid w:val="00B35179"/>
    <w:rPr>
      <w:color w:val="605E5C"/>
      <w:shd w:val="clear" w:color="auto" w:fill="E1DFDD"/>
    </w:rPr>
  </w:style>
  <w:style w:type="character" w:customStyle="1" w:styleId="UnresolvedMention3">
    <w:name w:val="Unresolved Mention3"/>
    <w:basedOn w:val="DefaultParagraphFont"/>
    <w:uiPriority w:val="99"/>
    <w:semiHidden/>
    <w:unhideWhenUsed/>
    <w:rsid w:val="003621F8"/>
    <w:rPr>
      <w:color w:val="605E5C"/>
      <w:shd w:val="clear" w:color="auto" w:fill="E1DFDD"/>
    </w:rPr>
  </w:style>
  <w:style w:type="character" w:customStyle="1" w:styleId="UnresolvedMention4">
    <w:name w:val="Unresolved Mention4"/>
    <w:basedOn w:val="DefaultParagraphFont"/>
    <w:uiPriority w:val="99"/>
    <w:semiHidden/>
    <w:unhideWhenUsed/>
    <w:rsid w:val="00B821A5"/>
    <w:rPr>
      <w:color w:val="605E5C"/>
      <w:shd w:val="clear" w:color="auto" w:fill="E1DFDD"/>
    </w:rPr>
  </w:style>
  <w:style w:type="character" w:styleId="UnresolvedMention">
    <w:name w:val="Unresolved Mention"/>
    <w:basedOn w:val="DefaultParagraphFont"/>
    <w:uiPriority w:val="99"/>
    <w:semiHidden/>
    <w:unhideWhenUsed/>
    <w:rsid w:val="0089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6546">
      <w:bodyDiv w:val="1"/>
      <w:marLeft w:val="0"/>
      <w:marRight w:val="0"/>
      <w:marTop w:val="0"/>
      <w:marBottom w:val="0"/>
      <w:divBdr>
        <w:top w:val="none" w:sz="0" w:space="0" w:color="auto"/>
        <w:left w:val="none" w:sz="0" w:space="0" w:color="auto"/>
        <w:bottom w:val="none" w:sz="0" w:space="0" w:color="auto"/>
        <w:right w:val="none" w:sz="0" w:space="0" w:color="auto"/>
      </w:divBdr>
    </w:div>
    <w:div w:id="160897037">
      <w:bodyDiv w:val="1"/>
      <w:marLeft w:val="0"/>
      <w:marRight w:val="0"/>
      <w:marTop w:val="0"/>
      <w:marBottom w:val="0"/>
      <w:divBdr>
        <w:top w:val="none" w:sz="0" w:space="0" w:color="auto"/>
        <w:left w:val="none" w:sz="0" w:space="0" w:color="auto"/>
        <w:bottom w:val="none" w:sz="0" w:space="0" w:color="auto"/>
        <w:right w:val="none" w:sz="0" w:space="0" w:color="auto"/>
      </w:divBdr>
    </w:div>
    <w:div w:id="337973031">
      <w:bodyDiv w:val="1"/>
      <w:marLeft w:val="0"/>
      <w:marRight w:val="0"/>
      <w:marTop w:val="0"/>
      <w:marBottom w:val="0"/>
      <w:divBdr>
        <w:top w:val="none" w:sz="0" w:space="0" w:color="auto"/>
        <w:left w:val="none" w:sz="0" w:space="0" w:color="auto"/>
        <w:bottom w:val="none" w:sz="0" w:space="0" w:color="auto"/>
        <w:right w:val="none" w:sz="0" w:space="0" w:color="auto"/>
      </w:divBdr>
    </w:div>
    <w:div w:id="454058848">
      <w:bodyDiv w:val="1"/>
      <w:marLeft w:val="0"/>
      <w:marRight w:val="0"/>
      <w:marTop w:val="0"/>
      <w:marBottom w:val="0"/>
      <w:divBdr>
        <w:top w:val="none" w:sz="0" w:space="0" w:color="auto"/>
        <w:left w:val="none" w:sz="0" w:space="0" w:color="auto"/>
        <w:bottom w:val="none" w:sz="0" w:space="0" w:color="auto"/>
        <w:right w:val="none" w:sz="0" w:space="0" w:color="auto"/>
      </w:divBdr>
    </w:div>
    <w:div w:id="822549765">
      <w:bodyDiv w:val="1"/>
      <w:marLeft w:val="0"/>
      <w:marRight w:val="0"/>
      <w:marTop w:val="0"/>
      <w:marBottom w:val="0"/>
      <w:divBdr>
        <w:top w:val="none" w:sz="0" w:space="0" w:color="auto"/>
        <w:left w:val="none" w:sz="0" w:space="0" w:color="auto"/>
        <w:bottom w:val="none" w:sz="0" w:space="0" w:color="auto"/>
        <w:right w:val="none" w:sz="0" w:space="0" w:color="auto"/>
      </w:divBdr>
    </w:div>
    <w:div w:id="1291479070">
      <w:bodyDiv w:val="1"/>
      <w:marLeft w:val="0"/>
      <w:marRight w:val="0"/>
      <w:marTop w:val="0"/>
      <w:marBottom w:val="0"/>
      <w:divBdr>
        <w:top w:val="none" w:sz="0" w:space="0" w:color="auto"/>
        <w:left w:val="none" w:sz="0" w:space="0" w:color="auto"/>
        <w:bottom w:val="none" w:sz="0" w:space="0" w:color="auto"/>
        <w:right w:val="none" w:sz="0" w:space="0" w:color="auto"/>
      </w:divBdr>
    </w:div>
    <w:div w:id="1372680948">
      <w:bodyDiv w:val="1"/>
      <w:marLeft w:val="0"/>
      <w:marRight w:val="0"/>
      <w:marTop w:val="0"/>
      <w:marBottom w:val="0"/>
      <w:divBdr>
        <w:top w:val="none" w:sz="0" w:space="0" w:color="auto"/>
        <w:left w:val="none" w:sz="0" w:space="0" w:color="auto"/>
        <w:bottom w:val="none" w:sz="0" w:space="0" w:color="auto"/>
        <w:right w:val="none" w:sz="0" w:space="0" w:color="auto"/>
      </w:divBdr>
      <w:divsChild>
        <w:div w:id="1502695935">
          <w:marLeft w:val="432"/>
          <w:marRight w:val="0"/>
          <w:marTop w:val="360"/>
          <w:marBottom w:val="0"/>
          <w:divBdr>
            <w:top w:val="none" w:sz="0" w:space="0" w:color="auto"/>
            <w:left w:val="none" w:sz="0" w:space="0" w:color="auto"/>
            <w:bottom w:val="none" w:sz="0" w:space="0" w:color="auto"/>
            <w:right w:val="none" w:sz="0" w:space="0" w:color="auto"/>
          </w:divBdr>
        </w:div>
        <w:div w:id="1557545668">
          <w:marLeft w:val="432"/>
          <w:marRight w:val="0"/>
          <w:marTop w:val="360"/>
          <w:marBottom w:val="0"/>
          <w:divBdr>
            <w:top w:val="none" w:sz="0" w:space="0" w:color="auto"/>
            <w:left w:val="none" w:sz="0" w:space="0" w:color="auto"/>
            <w:bottom w:val="none" w:sz="0" w:space="0" w:color="auto"/>
            <w:right w:val="none" w:sz="0" w:space="0" w:color="auto"/>
          </w:divBdr>
        </w:div>
        <w:div w:id="853886741">
          <w:marLeft w:val="432"/>
          <w:marRight w:val="0"/>
          <w:marTop w:val="360"/>
          <w:marBottom w:val="0"/>
          <w:divBdr>
            <w:top w:val="none" w:sz="0" w:space="0" w:color="auto"/>
            <w:left w:val="none" w:sz="0" w:space="0" w:color="auto"/>
            <w:bottom w:val="none" w:sz="0" w:space="0" w:color="auto"/>
            <w:right w:val="none" w:sz="0" w:space="0" w:color="auto"/>
          </w:divBdr>
        </w:div>
        <w:div w:id="549027506">
          <w:marLeft w:val="432"/>
          <w:marRight w:val="0"/>
          <w:marTop w:val="360"/>
          <w:marBottom w:val="0"/>
          <w:divBdr>
            <w:top w:val="none" w:sz="0" w:space="0" w:color="auto"/>
            <w:left w:val="none" w:sz="0" w:space="0" w:color="auto"/>
            <w:bottom w:val="none" w:sz="0" w:space="0" w:color="auto"/>
            <w:right w:val="none" w:sz="0" w:space="0" w:color="auto"/>
          </w:divBdr>
        </w:div>
        <w:div w:id="978459822">
          <w:marLeft w:val="432"/>
          <w:marRight w:val="0"/>
          <w:marTop w:val="360"/>
          <w:marBottom w:val="0"/>
          <w:divBdr>
            <w:top w:val="none" w:sz="0" w:space="0" w:color="auto"/>
            <w:left w:val="none" w:sz="0" w:space="0" w:color="auto"/>
            <w:bottom w:val="none" w:sz="0" w:space="0" w:color="auto"/>
            <w:right w:val="none" w:sz="0" w:space="0" w:color="auto"/>
          </w:divBdr>
        </w:div>
      </w:divsChild>
    </w:div>
    <w:div w:id="1491284528">
      <w:bodyDiv w:val="1"/>
      <w:marLeft w:val="0"/>
      <w:marRight w:val="0"/>
      <w:marTop w:val="0"/>
      <w:marBottom w:val="0"/>
      <w:divBdr>
        <w:top w:val="none" w:sz="0" w:space="0" w:color="auto"/>
        <w:left w:val="none" w:sz="0" w:space="0" w:color="auto"/>
        <w:bottom w:val="none" w:sz="0" w:space="0" w:color="auto"/>
        <w:right w:val="none" w:sz="0" w:space="0" w:color="auto"/>
      </w:divBdr>
    </w:div>
    <w:div w:id="1519267825">
      <w:bodyDiv w:val="1"/>
      <w:marLeft w:val="0"/>
      <w:marRight w:val="0"/>
      <w:marTop w:val="0"/>
      <w:marBottom w:val="0"/>
      <w:divBdr>
        <w:top w:val="none" w:sz="0" w:space="0" w:color="auto"/>
        <w:left w:val="none" w:sz="0" w:space="0" w:color="auto"/>
        <w:bottom w:val="none" w:sz="0" w:space="0" w:color="auto"/>
        <w:right w:val="none" w:sz="0" w:space="0" w:color="auto"/>
      </w:divBdr>
    </w:div>
    <w:div w:id="1530296034">
      <w:bodyDiv w:val="1"/>
      <w:marLeft w:val="0"/>
      <w:marRight w:val="0"/>
      <w:marTop w:val="0"/>
      <w:marBottom w:val="0"/>
      <w:divBdr>
        <w:top w:val="none" w:sz="0" w:space="0" w:color="auto"/>
        <w:left w:val="none" w:sz="0" w:space="0" w:color="auto"/>
        <w:bottom w:val="none" w:sz="0" w:space="0" w:color="auto"/>
        <w:right w:val="none" w:sz="0" w:space="0" w:color="auto"/>
      </w:divBdr>
    </w:div>
    <w:div w:id="1584531065">
      <w:bodyDiv w:val="1"/>
      <w:marLeft w:val="0"/>
      <w:marRight w:val="0"/>
      <w:marTop w:val="0"/>
      <w:marBottom w:val="0"/>
      <w:divBdr>
        <w:top w:val="none" w:sz="0" w:space="0" w:color="auto"/>
        <w:left w:val="none" w:sz="0" w:space="0" w:color="auto"/>
        <w:bottom w:val="none" w:sz="0" w:space="0" w:color="auto"/>
        <w:right w:val="none" w:sz="0" w:space="0" w:color="auto"/>
      </w:divBdr>
    </w:div>
    <w:div w:id="17594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cc.ie/" TargetMode="External"/><Relationship Id="rId18" Type="http://schemas.openxmlformats.org/officeDocument/2006/relationships/hyperlink" Target="http://childsafeguardingelc.ie/" TargetMode="External"/><Relationship Id="rId26" Type="http://schemas.openxmlformats.org/officeDocument/2006/relationships/hyperlink" Target="https://www.childminding.ie/" TargetMode="External"/><Relationship Id="rId39" Type="http://schemas.openxmlformats.org/officeDocument/2006/relationships/hyperlink" Target="https://www.tusla.ie/" TargetMode="External"/><Relationship Id="rId3" Type="http://schemas.openxmlformats.org/officeDocument/2006/relationships/customXml" Target="../customXml/item3.xml"/><Relationship Id="rId21" Type="http://schemas.openxmlformats.org/officeDocument/2006/relationships/hyperlink" Target="https://www.gov.ie/en/publication/de22d-childminder-supports/" TargetMode="External"/><Relationship Id="rId34" Type="http://schemas.openxmlformats.org/officeDocument/2006/relationships/hyperlink" Target="https://ncs.gov.ie/en/" TargetMode="External"/><Relationship Id="rId42" Type="http://schemas.openxmlformats.org/officeDocument/2006/relationships/hyperlink" Target="http://www.earlychildhoodireland.ie/"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arlychildhoodireland.ie/membership/garda-vetting/" TargetMode="External"/><Relationship Id="rId25" Type="http://schemas.openxmlformats.org/officeDocument/2006/relationships/hyperlink" Target="http://www.childminding.ie" TargetMode="External"/><Relationship Id="rId33" Type="http://schemas.openxmlformats.org/officeDocument/2006/relationships/hyperlink" Target="https://www.revenue.ie/en/online-services/index.aspx" TargetMode="External"/><Relationship Id="rId38" Type="http://schemas.openxmlformats.org/officeDocument/2006/relationships/hyperlink" Target="https://first5.gov.ie/practitioners/continuing-professional-development" TargetMode="External"/><Relationship Id="rId46" Type="http://schemas.openxmlformats.org/officeDocument/2006/relationships/hyperlink" Target="http://www.smsi.ie/" TargetMode="External"/><Relationship Id="rId2" Type="http://schemas.openxmlformats.org/officeDocument/2006/relationships/customXml" Target="../customXml/item2.xml"/><Relationship Id="rId16" Type="http://schemas.openxmlformats.org/officeDocument/2006/relationships/hyperlink" Target="mailto:vetting@barnardos.ie" TargetMode="External"/><Relationship Id="rId20" Type="http://schemas.openxmlformats.org/officeDocument/2006/relationships/hyperlink" Target="https://www.tusla.ie/children-first/children-first-e-learning-programme/" TargetMode="External"/><Relationship Id="rId29" Type="http://schemas.openxmlformats.org/officeDocument/2006/relationships/hyperlink" Target="https://qsearch.qqi.ie/WebPart/AwardDetails?awardCode=5M2009" TargetMode="External"/><Relationship Id="rId41" Type="http://schemas.openxmlformats.org/officeDocument/2006/relationships/hyperlink" Target="http://www.childmindin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ampaigns/df207-national-action-plan-for-childminding-2021-2028/?referrer=http://www.gov.ie/childminding/" TargetMode="External"/><Relationship Id="rId24" Type="http://schemas.openxmlformats.org/officeDocument/2006/relationships/hyperlink" Target="https://www.tusla.ie/uploads/content/4567-TUSLA_QRF_CHILDMINDING_LR.pdf" TargetMode="External"/><Relationship Id="rId32" Type="http://schemas.openxmlformats.org/officeDocument/2006/relationships/hyperlink" Target="https://www.revenue.ie/en/tax-professionals/tdm/income-tax-capital-gains-tax-corporation-tax/part-07/07-01-29.pdf" TargetMode="External"/><Relationship Id="rId37" Type="http://schemas.openxmlformats.org/officeDocument/2006/relationships/hyperlink" Target="https://myccc.ie/" TargetMode="External"/><Relationship Id="rId40" Type="http://schemas.openxmlformats.org/officeDocument/2006/relationships/hyperlink" Target="http://www.barnardos.ie/" TargetMode="External"/><Relationship Id="rId45" Type="http://schemas.openxmlformats.org/officeDocument/2006/relationships/hyperlink" Target="http://www.npc.ie/" TargetMode="External"/><Relationship Id="rId5" Type="http://schemas.openxmlformats.org/officeDocument/2006/relationships/numbering" Target="numbering.xml"/><Relationship Id="rId15" Type="http://schemas.openxmlformats.org/officeDocument/2006/relationships/hyperlink" Target="https://www.barnardos.ie/our-services/garda-vetting" TargetMode="External"/><Relationship Id="rId23" Type="http://schemas.openxmlformats.org/officeDocument/2006/relationships/hyperlink" Target="https://www.tusla.ie/uploads/content/4567-TUSLA_QRF_CHILDMINDING_LR.pdf" TargetMode="External"/><Relationship Id="rId28" Type="http://schemas.openxmlformats.org/officeDocument/2006/relationships/hyperlink" Target="https://www.gov.ie/en/publication/53099-fire-safety-in-preschools-1999/" TargetMode="External"/><Relationship Id="rId36" Type="http://schemas.openxmlformats.org/officeDocument/2006/relationships/hyperlink" Target="https://first5.gov.ie/practitioners/continuing-professional-develop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usla.ie/uploads/content/Children_First_National_Guidance_2017.pdf" TargetMode="External"/><Relationship Id="rId31" Type="http://schemas.openxmlformats.org/officeDocument/2006/relationships/hyperlink" Target="https://www.revenue.ie/en/starting-a-business/registering-for-tax/index.aspx" TargetMode="External"/><Relationship Id="rId44" Type="http://schemas.openxmlformats.org/officeDocument/2006/relationships/hyperlink" Target="file:///C:\Users\Heather\Desktop\CMDO%20Information%20Pack\Current%20Versions\www.nc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sla.ie/services/preschool-services/new-providers/" TargetMode="External"/><Relationship Id="rId22" Type="http://schemas.openxmlformats.org/officeDocument/2006/relationships/hyperlink" Target="https://www.gov.ie/en/publication/de22d-childminder-supports/" TargetMode="External"/><Relationship Id="rId27" Type="http://schemas.openxmlformats.org/officeDocument/2006/relationships/hyperlink" Target="https://www.rsa.ie/en/RSA/Road-Safety/Child-Safety-in-Cars/Types-of-child-car-seats/" TargetMode="External"/><Relationship Id="rId30" Type="http://schemas.openxmlformats.org/officeDocument/2006/relationships/hyperlink" Target="https://www.aistearsiolta.ie/en/" TargetMode="External"/><Relationship Id="rId35" Type="http://schemas.openxmlformats.org/officeDocument/2006/relationships/hyperlink" Target="https://www.gov.ie/en/publication/e8f86-training/" TargetMode="External"/><Relationship Id="rId43" Type="http://schemas.openxmlformats.org/officeDocument/2006/relationships/hyperlink" Target="http://www.iskaireland.org/"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2D050"/>
      </a:accent1>
      <a:accent2>
        <a:srgbClr val="7030A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21DF37EAF0547823FAF6EFADB208F" ma:contentTypeVersion="12" ma:contentTypeDescription="Create a new document." ma:contentTypeScope="" ma:versionID="e0bbd6298c8ce6a918cd20c38cb0280c">
  <xsd:schema xmlns:xsd="http://www.w3.org/2001/XMLSchema" xmlns:xs="http://www.w3.org/2001/XMLSchema" xmlns:p="http://schemas.microsoft.com/office/2006/metadata/properties" xmlns:ns2="fcadec5e-67dc-4ed5-bb98-4ac123982080" xmlns:ns3="a30b801f-65d6-4e31-a3ff-a461362a96ce" targetNamespace="http://schemas.microsoft.com/office/2006/metadata/properties" ma:root="true" ma:fieldsID="fc2a2a620111210ba2f6233aee97e59a" ns2:_="" ns3:_="">
    <xsd:import namespace="fcadec5e-67dc-4ed5-bb98-4ac123982080"/>
    <xsd:import namespace="a30b801f-65d6-4e31-a3ff-a461362a96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dec5e-67dc-4ed5-bb98-4ac123982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b801f-65d6-4e31-a3ff-a461362a96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D31B9-5F20-4638-B76B-C8B55D1B60B3}"/>
</file>

<file path=customXml/itemProps2.xml><?xml version="1.0" encoding="utf-8"?>
<ds:datastoreItem xmlns:ds="http://schemas.openxmlformats.org/officeDocument/2006/customXml" ds:itemID="{91561D3C-765C-4C93-8A53-1AB6D6F206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549EA5-31C5-4574-9593-FFBB9926AA0F}">
  <ds:schemaRefs>
    <ds:schemaRef ds:uri="http://schemas.openxmlformats.org/officeDocument/2006/bibliography"/>
  </ds:schemaRefs>
</ds:datastoreItem>
</file>

<file path=customXml/itemProps4.xml><?xml version="1.0" encoding="utf-8"?>
<ds:datastoreItem xmlns:ds="http://schemas.openxmlformats.org/officeDocument/2006/customXml" ds:itemID="{BC344ED1-5899-4009-AC0E-1499F076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McColl</dc:creator>
  <cp:keywords/>
  <dc:description/>
  <cp:lastModifiedBy>Childminding</cp:lastModifiedBy>
  <cp:revision>3</cp:revision>
  <cp:lastPrinted>2020-10-01T15:06:00Z</cp:lastPrinted>
  <dcterms:created xsi:type="dcterms:W3CDTF">2021-11-10T12:06:00Z</dcterms:created>
  <dcterms:modified xsi:type="dcterms:W3CDTF">2021-11-10T16:47:00Z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0x010100AB921DF37EAF0547823FAF6EFADB208F</vt:lpwstr>
  </property>
</Properties>
</file>