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C3F" w:rsidRDefault="0003372F" w:rsidP="0003372F">
      <w:pPr>
        <w:rPr>
          <w:b/>
          <w:color w:val="E36C0A" w:themeColor="accent6" w:themeShade="BF"/>
          <w:sz w:val="32"/>
          <w:szCs w:val="32"/>
        </w:rPr>
      </w:pPr>
      <w:r>
        <w:rPr>
          <w:b/>
          <w:color w:val="E36C0A" w:themeColor="accent6" w:themeShade="BF"/>
          <w:sz w:val="32"/>
          <w:szCs w:val="32"/>
        </w:rPr>
        <w:t xml:space="preserve">  </w:t>
      </w:r>
      <w:r>
        <w:rPr>
          <w:noProof/>
          <w:lang w:val="en-IE" w:eastAsia="en-IE"/>
        </w:rPr>
        <w:drawing>
          <wp:inline distT="0" distB="0" distL="0" distR="0" wp14:anchorId="1F7D6573" wp14:editId="28A9A74C">
            <wp:extent cx="1127051" cy="42430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533" cy="427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color w:val="E36C0A" w:themeColor="accent6" w:themeShade="BF"/>
          <w:sz w:val="32"/>
          <w:szCs w:val="32"/>
        </w:rPr>
        <w:t xml:space="preserve">                          </w:t>
      </w:r>
      <w:r w:rsidR="00D11E57" w:rsidRPr="00172BDA">
        <w:rPr>
          <w:b/>
          <w:color w:val="E36C0A" w:themeColor="accent6" w:themeShade="BF"/>
          <w:sz w:val="32"/>
          <w:szCs w:val="32"/>
        </w:rPr>
        <w:t>CPD</w:t>
      </w:r>
      <w:r w:rsidR="003E3E4F" w:rsidRPr="00172BDA">
        <w:rPr>
          <w:b/>
          <w:color w:val="E36C0A" w:themeColor="accent6" w:themeShade="BF"/>
          <w:sz w:val="32"/>
          <w:szCs w:val="32"/>
        </w:rPr>
        <w:t xml:space="preserve"> Certified</w:t>
      </w:r>
      <w:r w:rsidR="008B338C" w:rsidRPr="00172BDA">
        <w:rPr>
          <w:b/>
          <w:color w:val="E36C0A" w:themeColor="accent6" w:themeShade="BF"/>
          <w:sz w:val="32"/>
          <w:szCs w:val="32"/>
        </w:rPr>
        <w:t xml:space="preserve"> Programme</w:t>
      </w:r>
      <w:r w:rsidR="00D11E57" w:rsidRPr="00172BDA">
        <w:rPr>
          <w:b/>
          <w:color w:val="E36C0A" w:themeColor="accent6" w:themeShade="BF"/>
          <w:sz w:val="32"/>
          <w:szCs w:val="32"/>
        </w:rPr>
        <w:t xml:space="preserve"> for Early Years Educators</w:t>
      </w:r>
      <w:r w:rsidR="00CF35FE">
        <w:rPr>
          <w:b/>
          <w:color w:val="E36C0A" w:themeColor="accent6" w:themeShade="BF"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2"/>
        <w:gridCol w:w="2362"/>
        <w:gridCol w:w="2362"/>
        <w:gridCol w:w="1392"/>
        <w:gridCol w:w="4770"/>
        <w:gridCol w:w="926"/>
      </w:tblGrid>
      <w:tr w:rsidR="00883DD7" w:rsidTr="004E4B75">
        <w:tc>
          <w:tcPr>
            <w:tcW w:w="2362" w:type="dxa"/>
          </w:tcPr>
          <w:p w:rsidR="00883DD7" w:rsidRPr="00631FD4" w:rsidRDefault="00631FD4" w:rsidP="00FD6C3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31FD4">
              <w:rPr>
                <w:b/>
                <w:color w:val="000000" w:themeColor="text1"/>
                <w:sz w:val="32"/>
                <w:szCs w:val="32"/>
              </w:rPr>
              <w:t xml:space="preserve">Workshop </w:t>
            </w:r>
          </w:p>
        </w:tc>
        <w:tc>
          <w:tcPr>
            <w:tcW w:w="2362" w:type="dxa"/>
          </w:tcPr>
          <w:p w:rsidR="00883DD7" w:rsidRPr="00631FD4" w:rsidRDefault="00631FD4" w:rsidP="00FD6C3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31FD4">
              <w:rPr>
                <w:b/>
                <w:color w:val="000000" w:themeColor="text1"/>
                <w:sz w:val="32"/>
                <w:szCs w:val="32"/>
              </w:rPr>
              <w:t>Date</w:t>
            </w:r>
          </w:p>
        </w:tc>
        <w:tc>
          <w:tcPr>
            <w:tcW w:w="2362" w:type="dxa"/>
          </w:tcPr>
          <w:p w:rsidR="00883DD7" w:rsidRPr="00631FD4" w:rsidRDefault="00631FD4" w:rsidP="00FD6C3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31FD4">
              <w:rPr>
                <w:b/>
                <w:color w:val="000000" w:themeColor="text1"/>
                <w:sz w:val="32"/>
                <w:szCs w:val="32"/>
              </w:rPr>
              <w:t>Time</w:t>
            </w:r>
          </w:p>
        </w:tc>
        <w:tc>
          <w:tcPr>
            <w:tcW w:w="1392" w:type="dxa"/>
          </w:tcPr>
          <w:p w:rsidR="00883DD7" w:rsidRPr="00631FD4" w:rsidRDefault="00631FD4" w:rsidP="00FD6C3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31FD4">
              <w:rPr>
                <w:b/>
                <w:color w:val="000000" w:themeColor="text1"/>
                <w:sz w:val="32"/>
                <w:szCs w:val="32"/>
              </w:rPr>
              <w:t>Venue</w:t>
            </w:r>
          </w:p>
        </w:tc>
        <w:tc>
          <w:tcPr>
            <w:tcW w:w="4770" w:type="dxa"/>
          </w:tcPr>
          <w:p w:rsidR="00883DD7" w:rsidRPr="00631FD4" w:rsidRDefault="00631FD4" w:rsidP="00FD6C3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31FD4">
              <w:rPr>
                <w:b/>
                <w:color w:val="000000" w:themeColor="text1"/>
                <w:sz w:val="32"/>
                <w:szCs w:val="32"/>
              </w:rPr>
              <w:t>Detail</w:t>
            </w:r>
          </w:p>
        </w:tc>
        <w:tc>
          <w:tcPr>
            <w:tcW w:w="926" w:type="dxa"/>
          </w:tcPr>
          <w:p w:rsidR="00883DD7" w:rsidRPr="00631FD4" w:rsidRDefault="00631FD4" w:rsidP="00FD6C3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31FD4">
              <w:rPr>
                <w:b/>
                <w:color w:val="000000" w:themeColor="text1"/>
                <w:sz w:val="32"/>
                <w:szCs w:val="32"/>
              </w:rPr>
              <w:t>Cost</w:t>
            </w:r>
          </w:p>
        </w:tc>
      </w:tr>
      <w:tr w:rsidR="00883DD7" w:rsidTr="004E4B75">
        <w:tc>
          <w:tcPr>
            <w:tcW w:w="2362" w:type="dxa"/>
          </w:tcPr>
          <w:p w:rsidR="00883DD7" w:rsidRPr="00A42E9C" w:rsidRDefault="00631FD4" w:rsidP="00FD6C3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42E9C">
              <w:rPr>
                <w:b/>
                <w:color w:val="000000" w:themeColor="text1"/>
                <w:sz w:val="24"/>
                <w:szCs w:val="24"/>
              </w:rPr>
              <w:t>Introduction to Aistear Siolta Practice Guide</w:t>
            </w:r>
          </w:p>
        </w:tc>
        <w:tc>
          <w:tcPr>
            <w:tcW w:w="2362" w:type="dxa"/>
          </w:tcPr>
          <w:p w:rsidR="00883DD7" w:rsidRPr="00631FD4" w:rsidRDefault="00631FD4" w:rsidP="00FD6C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1FD4">
              <w:rPr>
                <w:color w:val="000000" w:themeColor="text1"/>
                <w:sz w:val="24"/>
                <w:szCs w:val="24"/>
              </w:rPr>
              <w:t>Tuesday 2</w:t>
            </w:r>
            <w:r w:rsidRPr="00631FD4">
              <w:rPr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Pr="00631FD4">
              <w:rPr>
                <w:color w:val="000000" w:themeColor="text1"/>
                <w:sz w:val="24"/>
                <w:szCs w:val="24"/>
              </w:rPr>
              <w:t xml:space="preserve"> O</w:t>
            </w:r>
            <w:bookmarkStart w:id="0" w:name="_GoBack"/>
            <w:bookmarkEnd w:id="0"/>
            <w:r w:rsidRPr="00631FD4">
              <w:rPr>
                <w:color w:val="000000" w:themeColor="text1"/>
                <w:sz w:val="24"/>
                <w:szCs w:val="24"/>
              </w:rPr>
              <w:t>ctober</w:t>
            </w:r>
          </w:p>
        </w:tc>
        <w:tc>
          <w:tcPr>
            <w:tcW w:w="2362" w:type="dxa"/>
          </w:tcPr>
          <w:p w:rsidR="00883DD7" w:rsidRPr="00631FD4" w:rsidRDefault="00631FD4" w:rsidP="00FD6C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1FD4">
              <w:rPr>
                <w:color w:val="000000" w:themeColor="text1"/>
                <w:sz w:val="24"/>
                <w:szCs w:val="24"/>
              </w:rPr>
              <w:t>6.30pm – 9pm</w:t>
            </w:r>
          </w:p>
        </w:tc>
        <w:tc>
          <w:tcPr>
            <w:tcW w:w="1392" w:type="dxa"/>
          </w:tcPr>
          <w:p w:rsidR="00883DD7" w:rsidRPr="00631FD4" w:rsidRDefault="00631FD4" w:rsidP="00FD6C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1FD4">
              <w:rPr>
                <w:color w:val="000000" w:themeColor="text1"/>
                <w:sz w:val="24"/>
                <w:szCs w:val="24"/>
              </w:rPr>
              <w:t>SCCC</w:t>
            </w:r>
          </w:p>
        </w:tc>
        <w:tc>
          <w:tcPr>
            <w:tcW w:w="4770" w:type="dxa"/>
          </w:tcPr>
          <w:p w:rsidR="00883DD7" w:rsidRPr="00631FD4" w:rsidRDefault="00A42E9C" w:rsidP="00ED2F5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This workshop will be suitable for all Early Years Educators, who want to become familiar with the Practice Guide. T</w:t>
            </w:r>
            <w:r w:rsidR="004E4B75">
              <w:rPr>
                <w:color w:val="000000" w:themeColor="text1"/>
                <w:sz w:val="24"/>
                <w:szCs w:val="24"/>
              </w:rPr>
              <w:t>he</w:t>
            </w:r>
            <w:r>
              <w:rPr>
                <w:color w:val="000000" w:themeColor="text1"/>
                <w:sz w:val="24"/>
                <w:szCs w:val="24"/>
              </w:rPr>
              <w:t xml:space="preserve"> workshop will </w:t>
            </w:r>
            <w:r w:rsidR="004E4B75">
              <w:rPr>
                <w:color w:val="000000" w:themeColor="text1"/>
                <w:sz w:val="24"/>
                <w:szCs w:val="24"/>
              </w:rPr>
              <w:t xml:space="preserve">also </w:t>
            </w:r>
            <w:r>
              <w:rPr>
                <w:color w:val="000000" w:themeColor="text1"/>
                <w:sz w:val="24"/>
                <w:szCs w:val="24"/>
              </w:rPr>
              <w:t>support quality practice, spark new ideas and  support preparation for both Tusla and Education Focused inspections</w:t>
            </w:r>
            <w:r w:rsidR="004E4B75">
              <w:rPr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26" w:type="dxa"/>
          </w:tcPr>
          <w:p w:rsidR="00883DD7" w:rsidRPr="00631FD4" w:rsidRDefault="00631FD4" w:rsidP="00FD6C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1FD4">
              <w:rPr>
                <w:color w:val="000000" w:themeColor="text1"/>
                <w:sz w:val="24"/>
                <w:szCs w:val="24"/>
              </w:rPr>
              <w:t>€5</w:t>
            </w:r>
          </w:p>
        </w:tc>
      </w:tr>
    </w:tbl>
    <w:p w:rsidR="00FD6C3F" w:rsidRPr="00172BDA" w:rsidRDefault="00FD6C3F" w:rsidP="00172BDA">
      <w:pPr>
        <w:jc w:val="center"/>
        <w:rPr>
          <w:b/>
          <w:sz w:val="32"/>
          <w:szCs w:val="32"/>
        </w:rPr>
      </w:pPr>
      <w:r w:rsidRPr="00172BDA">
        <w:rPr>
          <w:b/>
          <w:color w:val="E36C0A" w:themeColor="accent6" w:themeShade="BF"/>
          <w:sz w:val="32"/>
          <w:szCs w:val="32"/>
        </w:rPr>
        <w:t>Siolta Awareness Workshops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2340"/>
        <w:gridCol w:w="2340"/>
        <w:gridCol w:w="2250"/>
        <w:gridCol w:w="1530"/>
        <w:gridCol w:w="4050"/>
        <w:gridCol w:w="1620"/>
      </w:tblGrid>
      <w:tr w:rsidR="00883DD7" w:rsidTr="00631FD4">
        <w:tc>
          <w:tcPr>
            <w:tcW w:w="2340" w:type="dxa"/>
          </w:tcPr>
          <w:p w:rsidR="00D21697" w:rsidRPr="00631FD4" w:rsidRDefault="00D21697">
            <w:pPr>
              <w:rPr>
                <w:b/>
                <w:sz w:val="24"/>
                <w:szCs w:val="24"/>
              </w:rPr>
            </w:pPr>
            <w:r w:rsidRPr="00631FD4">
              <w:rPr>
                <w:b/>
                <w:sz w:val="24"/>
                <w:szCs w:val="24"/>
              </w:rPr>
              <w:t>Workshop</w:t>
            </w:r>
          </w:p>
        </w:tc>
        <w:tc>
          <w:tcPr>
            <w:tcW w:w="2340" w:type="dxa"/>
          </w:tcPr>
          <w:p w:rsidR="00D21697" w:rsidRPr="00631FD4" w:rsidRDefault="00D21697">
            <w:pPr>
              <w:rPr>
                <w:b/>
                <w:sz w:val="24"/>
                <w:szCs w:val="24"/>
              </w:rPr>
            </w:pPr>
            <w:r w:rsidRPr="00631FD4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2250" w:type="dxa"/>
          </w:tcPr>
          <w:p w:rsidR="00D21697" w:rsidRPr="00631FD4" w:rsidRDefault="00D21697">
            <w:pPr>
              <w:rPr>
                <w:b/>
                <w:sz w:val="24"/>
                <w:szCs w:val="24"/>
              </w:rPr>
            </w:pPr>
            <w:r w:rsidRPr="00631FD4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530" w:type="dxa"/>
          </w:tcPr>
          <w:p w:rsidR="00D21697" w:rsidRPr="00631FD4" w:rsidRDefault="00D21697">
            <w:pPr>
              <w:rPr>
                <w:b/>
                <w:sz w:val="24"/>
                <w:szCs w:val="24"/>
              </w:rPr>
            </w:pPr>
            <w:r w:rsidRPr="00631FD4">
              <w:rPr>
                <w:b/>
                <w:sz w:val="24"/>
                <w:szCs w:val="24"/>
              </w:rPr>
              <w:t xml:space="preserve">Venue </w:t>
            </w:r>
          </w:p>
        </w:tc>
        <w:tc>
          <w:tcPr>
            <w:tcW w:w="4050" w:type="dxa"/>
          </w:tcPr>
          <w:p w:rsidR="00D21697" w:rsidRPr="00631FD4" w:rsidRDefault="00172BDA">
            <w:pPr>
              <w:rPr>
                <w:b/>
                <w:sz w:val="24"/>
                <w:szCs w:val="24"/>
              </w:rPr>
            </w:pPr>
            <w:r w:rsidRPr="00631FD4">
              <w:rPr>
                <w:b/>
                <w:sz w:val="24"/>
                <w:szCs w:val="24"/>
              </w:rPr>
              <w:t>This Awareness Workshop will cover the following Siolta Standards:</w:t>
            </w:r>
          </w:p>
        </w:tc>
        <w:tc>
          <w:tcPr>
            <w:tcW w:w="1620" w:type="dxa"/>
          </w:tcPr>
          <w:p w:rsidR="00D21697" w:rsidRPr="00172BDA" w:rsidRDefault="00D21697">
            <w:pPr>
              <w:rPr>
                <w:b/>
                <w:sz w:val="28"/>
                <w:szCs w:val="28"/>
              </w:rPr>
            </w:pPr>
            <w:r w:rsidRPr="00172BDA">
              <w:rPr>
                <w:b/>
                <w:sz w:val="28"/>
                <w:szCs w:val="28"/>
              </w:rPr>
              <w:t>Cost</w:t>
            </w:r>
          </w:p>
        </w:tc>
      </w:tr>
      <w:tr w:rsidR="00883DD7" w:rsidTr="00631FD4">
        <w:tc>
          <w:tcPr>
            <w:tcW w:w="2340" w:type="dxa"/>
          </w:tcPr>
          <w:p w:rsidR="00D21697" w:rsidRPr="00631FD4" w:rsidRDefault="00D21697" w:rsidP="00D21697">
            <w:pPr>
              <w:rPr>
                <w:b/>
                <w:sz w:val="24"/>
                <w:szCs w:val="24"/>
              </w:rPr>
            </w:pPr>
            <w:r w:rsidRPr="00631FD4">
              <w:rPr>
                <w:b/>
                <w:sz w:val="24"/>
                <w:szCs w:val="24"/>
              </w:rPr>
              <w:t>Early Years Practice</w:t>
            </w:r>
          </w:p>
          <w:p w:rsidR="00D21697" w:rsidRPr="00631FD4" w:rsidRDefault="00D21697" w:rsidP="00D21697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D21697" w:rsidRPr="00631FD4" w:rsidRDefault="00D71B74" w:rsidP="00D21697">
            <w:pPr>
              <w:rPr>
                <w:sz w:val="24"/>
                <w:szCs w:val="24"/>
              </w:rPr>
            </w:pPr>
            <w:r w:rsidRPr="00631FD4">
              <w:rPr>
                <w:sz w:val="24"/>
                <w:szCs w:val="24"/>
              </w:rPr>
              <w:t>Tuesday 9</w:t>
            </w:r>
            <w:r w:rsidRPr="00631FD4">
              <w:rPr>
                <w:sz w:val="24"/>
                <w:szCs w:val="24"/>
                <w:vertAlign w:val="superscript"/>
              </w:rPr>
              <w:t>th</w:t>
            </w:r>
            <w:r w:rsidRPr="00631FD4">
              <w:rPr>
                <w:sz w:val="24"/>
                <w:szCs w:val="24"/>
              </w:rPr>
              <w:t xml:space="preserve"> October</w:t>
            </w:r>
          </w:p>
        </w:tc>
        <w:tc>
          <w:tcPr>
            <w:tcW w:w="2250" w:type="dxa"/>
          </w:tcPr>
          <w:p w:rsidR="00D21697" w:rsidRPr="00631FD4" w:rsidRDefault="00D71B74">
            <w:pPr>
              <w:rPr>
                <w:sz w:val="24"/>
                <w:szCs w:val="24"/>
              </w:rPr>
            </w:pPr>
            <w:r w:rsidRPr="00631FD4">
              <w:rPr>
                <w:sz w:val="24"/>
                <w:szCs w:val="24"/>
              </w:rPr>
              <w:t>6.30pm – 9pm</w:t>
            </w:r>
          </w:p>
        </w:tc>
        <w:tc>
          <w:tcPr>
            <w:tcW w:w="1530" w:type="dxa"/>
          </w:tcPr>
          <w:p w:rsidR="00D21697" w:rsidRPr="00631FD4" w:rsidRDefault="00D21697">
            <w:pPr>
              <w:rPr>
                <w:sz w:val="24"/>
                <w:szCs w:val="24"/>
              </w:rPr>
            </w:pPr>
            <w:r w:rsidRPr="00631FD4">
              <w:rPr>
                <w:sz w:val="24"/>
                <w:szCs w:val="24"/>
              </w:rPr>
              <w:t>SCCC</w:t>
            </w:r>
          </w:p>
        </w:tc>
        <w:tc>
          <w:tcPr>
            <w:tcW w:w="4050" w:type="dxa"/>
          </w:tcPr>
          <w:p w:rsidR="001823EB" w:rsidRPr="00631FD4" w:rsidRDefault="001823EB">
            <w:pPr>
              <w:rPr>
                <w:sz w:val="24"/>
                <w:szCs w:val="24"/>
              </w:rPr>
            </w:pPr>
            <w:r w:rsidRPr="00631FD4">
              <w:rPr>
                <w:sz w:val="24"/>
                <w:szCs w:val="24"/>
              </w:rPr>
              <w:t>2 - Environments</w:t>
            </w:r>
          </w:p>
          <w:p w:rsidR="001823EB" w:rsidRPr="00631FD4" w:rsidRDefault="001823EB">
            <w:pPr>
              <w:rPr>
                <w:sz w:val="24"/>
                <w:szCs w:val="24"/>
              </w:rPr>
            </w:pPr>
            <w:r w:rsidRPr="00631FD4">
              <w:rPr>
                <w:sz w:val="24"/>
                <w:szCs w:val="24"/>
              </w:rPr>
              <w:t>6 - Play</w:t>
            </w:r>
          </w:p>
          <w:p w:rsidR="00D21697" w:rsidRPr="00631FD4" w:rsidRDefault="001823EB">
            <w:pPr>
              <w:rPr>
                <w:sz w:val="24"/>
                <w:szCs w:val="24"/>
              </w:rPr>
            </w:pPr>
            <w:r w:rsidRPr="00631FD4">
              <w:rPr>
                <w:sz w:val="24"/>
                <w:szCs w:val="24"/>
              </w:rPr>
              <w:t xml:space="preserve">7 – Curriculum </w:t>
            </w:r>
          </w:p>
        </w:tc>
        <w:tc>
          <w:tcPr>
            <w:tcW w:w="1620" w:type="dxa"/>
          </w:tcPr>
          <w:p w:rsidR="00D21697" w:rsidRPr="00172BDA" w:rsidRDefault="00D21697">
            <w:pPr>
              <w:rPr>
                <w:sz w:val="28"/>
                <w:szCs w:val="28"/>
              </w:rPr>
            </w:pPr>
            <w:r w:rsidRPr="00172BDA">
              <w:rPr>
                <w:sz w:val="28"/>
                <w:szCs w:val="28"/>
              </w:rPr>
              <w:t>€5</w:t>
            </w:r>
          </w:p>
        </w:tc>
      </w:tr>
      <w:tr w:rsidR="00883DD7" w:rsidTr="00631FD4">
        <w:tc>
          <w:tcPr>
            <w:tcW w:w="2340" w:type="dxa"/>
          </w:tcPr>
          <w:p w:rsidR="00D21697" w:rsidRPr="00631FD4" w:rsidRDefault="00D21697">
            <w:pPr>
              <w:rPr>
                <w:b/>
                <w:sz w:val="24"/>
                <w:szCs w:val="24"/>
              </w:rPr>
            </w:pPr>
            <w:r w:rsidRPr="00631FD4">
              <w:rPr>
                <w:b/>
                <w:sz w:val="24"/>
                <w:szCs w:val="24"/>
              </w:rPr>
              <w:t>Interactions and Relationships</w:t>
            </w:r>
          </w:p>
        </w:tc>
        <w:tc>
          <w:tcPr>
            <w:tcW w:w="2340" w:type="dxa"/>
          </w:tcPr>
          <w:p w:rsidR="00D21697" w:rsidRPr="00631FD4" w:rsidRDefault="00D71B74">
            <w:pPr>
              <w:rPr>
                <w:sz w:val="24"/>
                <w:szCs w:val="24"/>
              </w:rPr>
            </w:pPr>
            <w:r w:rsidRPr="00631FD4">
              <w:rPr>
                <w:sz w:val="24"/>
                <w:szCs w:val="24"/>
              </w:rPr>
              <w:t>Tuesday 23</w:t>
            </w:r>
            <w:r w:rsidRPr="00631FD4">
              <w:rPr>
                <w:sz w:val="24"/>
                <w:szCs w:val="24"/>
                <w:vertAlign w:val="superscript"/>
              </w:rPr>
              <w:t>rd</w:t>
            </w:r>
            <w:r w:rsidRPr="00631FD4">
              <w:rPr>
                <w:sz w:val="24"/>
                <w:szCs w:val="24"/>
              </w:rPr>
              <w:t xml:space="preserve"> October</w:t>
            </w:r>
          </w:p>
        </w:tc>
        <w:tc>
          <w:tcPr>
            <w:tcW w:w="2250" w:type="dxa"/>
          </w:tcPr>
          <w:p w:rsidR="00D21697" w:rsidRPr="00631FD4" w:rsidRDefault="00D71B74">
            <w:pPr>
              <w:rPr>
                <w:sz w:val="24"/>
                <w:szCs w:val="24"/>
              </w:rPr>
            </w:pPr>
            <w:r w:rsidRPr="00631FD4">
              <w:rPr>
                <w:sz w:val="24"/>
                <w:szCs w:val="24"/>
              </w:rPr>
              <w:t>6.30pm – 9pm</w:t>
            </w:r>
          </w:p>
        </w:tc>
        <w:tc>
          <w:tcPr>
            <w:tcW w:w="1530" w:type="dxa"/>
          </w:tcPr>
          <w:p w:rsidR="00D21697" w:rsidRPr="00631FD4" w:rsidRDefault="00D21697">
            <w:pPr>
              <w:rPr>
                <w:sz w:val="24"/>
                <w:szCs w:val="24"/>
              </w:rPr>
            </w:pPr>
            <w:r w:rsidRPr="00631FD4">
              <w:rPr>
                <w:sz w:val="24"/>
                <w:szCs w:val="24"/>
              </w:rPr>
              <w:t>SCCC</w:t>
            </w:r>
          </w:p>
        </w:tc>
        <w:tc>
          <w:tcPr>
            <w:tcW w:w="4050" w:type="dxa"/>
          </w:tcPr>
          <w:p w:rsidR="001823EB" w:rsidRPr="00631FD4" w:rsidRDefault="00D21697">
            <w:pPr>
              <w:rPr>
                <w:sz w:val="24"/>
                <w:szCs w:val="24"/>
              </w:rPr>
            </w:pPr>
            <w:r w:rsidRPr="00631FD4">
              <w:rPr>
                <w:sz w:val="24"/>
                <w:szCs w:val="24"/>
              </w:rPr>
              <w:t>1</w:t>
            </w:r>
            <w:r w:rsidR="001823EB" w:rsidRPr="00631FD4">
              <w:rPr>
                <w:sz w:val="24"/>
                <w:szCs w:val="24"/>
              </w:rPr>
              <w:t xml:space="preserve"> – Rights of the Child</w:t>
            </w:r>
          </w:p>
          <w:p w:rsidR="003E3E4F" w:rsidRPr="00631FD4" w:rsidRDefault="00D21697">
            <w:pPr>
              <w:rPr>
                <w:sz w:val="24"/>
                <w:szCs w:val="24"/>
              </w:rPr>
            </w:pPr>
            <w:r w:rsidRPr="00631FD4">
              <w:rPr>
                <w:sz w:val="24"/>
                <w:szCs w:val="24"/>
              </w:rPr>
              <w:t>3</w:t>
            </w:r>
            <w:r w:rsidR="003E3E4F" w:rsidRPr="00631FD4">
              <w:rPr>
                <w:sz w:val="24"/>
                <w:szCs w:val="24"/>
              </w:rPr>
              <w:t xml:space="preserve"> – Parents and Families</w:t>
            </w:r>
          </w:p>
          <w:p w:rsidR="00D21697" w:rsidRPr="00631FD4" w:rsidRDefault="00D21697">
            <w:pPr>
              <w:rPr>
                <w:sz w:val="24"/>
                <w:szCs w:val="24"/>
              </w:rPr>
            </w:pPr>
            <w:r w:rsidRPr="00631FD4">
              <w:rPr>
                <w:sz w:val="24"/>
                <w:szCs w:val="24"/>
              </w:rPr>
              <w:t>4</w:t>
            </w:r>
            <w:r w:rsidR="003E3E4F" w:rsidRPr="00631FD4">
              <w:rPr>
                <w:sz w:val="24"/>
                <w:szCs w:val="24"/>
              </w:rPr>
              <w:t xml:space="preserve"> - </w:t>
            </w:r>
            <w:r w:rsidR="001C3F8C" w:rsidRPr="00631FD4">
              <w:rPr>
                <w:sz w:val="24"/>
                <w:szCs w:val="24"/>
              </w:rPr>
              <w:t>Consultation</w:t>
            </w:r>
          </w:p>
          <w:p w:rsidR="003E3E4F" w:rsidRPr="00631FD4" w:rsidRDefault="003E3E4F">
            <w:pPr>
              <w:rPr>
                <w:sz w:val="24"/>
                <w:szCs w:val="24"/>
              </w:rPr>
            </w:pPr>
            <w:r w:rsidRPr="00631FD4">
              <w:rPr>
                <w:sz w:val="24"/>
                <w:szCs w:val="24"/>
              </w:rPr>
              <w:t>5 - Interactions</w:t>
            </w:r>
          </w:p>
        </w:tc>
        <w:tc>
          <w:tcPr>
            <w:tcW w:w="1620" w:type="dxa"/>
          </w:tcPr>
          <w:p w:rsidR="00D21697" w:rsidRPr="00172BDA" w:rsidRDefault="00D21697">
            <w:pPr>
              <w:rPr>
                <w:sz w:val="28"/>
                <w:szCs w:val="28"/>
              </w:rPr>
            </w:pPr>
            <w:r w:rsidRPr="00172BDA">
              <w:rPr>
                <w:sz w:val="28"/>
                <w:szCs w:val="28"/>
              </w:rPr>
              <w:t>€5</w:t>
            </w:r>
          </w:p>
        </w:tc>
      </w:tr>
      <w:tr w:rsidR="00883DD7" w:rsidTr="00631FD4">
        <w:tc>
          <w:tcPr>
            <w:tcW w:w="2340" w:type="dxa"/>
          </w:tcPr>
          <w:p w:rsidR="00D71B74" w:rsidRPr="00631FD4" w:rsidRDefault="00D71B74">
            <w:pPr>
              <w:rPr>
                <w:b/>
                <w:sz w:val="24"/>
                <w:szCs w:val="24"/>
              </w:rPr>
            </w:pPr>
            <w:r w:rsidRPr="00631FD4">
              <w:rPr>
                <w:b/>
                <w:sz w:val="24"/>
                <w:szCs w:val="24"/>
              </w:rPr>
              <w:t>Identity &amp; Community</w:t>
            </w:r>
          </w:p>
        </w:tc>
        <w:tc>
          <w:tcPr>
            <w:tcW w:w="2340" w:type="dxa"/>
          </w:tcPr>
          <w:p w:rsidR="00D71B74" w:rsidRPr="00631FD4" w:rsidRDefault="00D71B74">
            <w:pPr>
              <w:rPr>
                <w:sz w:val="24"/>
                <w:szCs w:val="24"/>
              </w:rPr>
            </w:pPr>
            <w:r w:rsidRPr="00631FD4">
              <w:rPr>
                <w:sz w:val="24"/>
                <w:szCs w:val="24"/>
              </w:rPr>
              <w:t>Tuesday 6</w:t>
            </w:r>
            <w:r w:rsidRPr="00631FD4">
              <w:rPr>
                <w:sz w:val="24"/>
                <w:szCs w:val="24"/>
                <w:vertAlign w:val="superscript"/>
              </w:rPr>
              <w:t>th</w:t>
            </w:r>
            <w:r w:rsidRPr="00631FD4">
              <w:rPr>
                <w:sz w:val="24"/>
                <w:szCs w:val="24"/>
              </w:rPr>
              <w:t xml:space="preserve"> November</w:t>
            </w:r>
          </w:p>
        </w:tc>
        <w:tc>
          <w:tcPr>
            <w:tcW w:w="2250" w:type="dxa"/>
          </w:tcPr>
          <w:p w:rsidR="00D71B74" w:rsidRPr="00631FD4" w:rsidRDefault="00D71B74">
            <w:pPr>
              <w:rPr>
                <w:sz w:val="24"/>
                <w:szCs w:val="24"/>
              </w:rPr>
            </w:pPr>
            <w:r w:rsidRPr="00631FD4">
              <w:rPr>
                <w:sz w:val="24"/>
                <w:szCs w:val="24"/>
              </w:rPr>
              <w:t>6.30pm – 9pm</w:t>
            </w:r>
          </w:p>
        </w:tc>
        <w:tc>
          <w:tcPr>
            <w:tcW w:w="1530" w:type="dxa"/>
          </w:tcPr>
          <w:p w:rsidR="00D71B74" w:rsidRPr="00631FD4" w:rsidRDefault="00D71B74">
            <w:pPr>
              <w:rPr>
                <w:sz w:val="24"/>
                <w:szCs w:val="24"/>
              </w:rPr>
            </w:pPr>
            <w:r w:rsidRPr="00631FD4">
              <w:rPr>
                <w:sz w:val="24"/>
                <w:szCs w:val="24"/>
              </w:rPr>
              <w:t>SCCC</w:t>
            </w:r>
          </w:p>
        </w:tc>
        <w:tc>
          <w:tcPr>
            <w:tcW w:w="4050" w:type="dxa"/>
          </w:tcPr>
          <w:p w:rsidR="00D71B74" w:rsidRPr="00631FD4" w:rsidRDefault="00D71B74" w:rsidP="00D71B74">
            <w:pPr>
              <w:rPr>
                <w:sz w:val="24"/>
                <w:szCs w:val="24"/>
              </w:rPr>
            </w:pPr>
            <w:r w:rsidRPr="00631FD4">
              <w:rPr>
                <w:sz w:val="24"/>
                <w:szCs w:val="24"/>
              </w:rPr>
              <w:t>13 – Transition</w:t>
            </w:r>
          </w:p>
          <w:p w:rsidR="00D71B74" w:rsidRPr="00631FD4" w:rsidRDefault="00D71B74" w:rsidP="00D71B74">
            <w:pPr>
              <w:rPr>
                <w:sz w:val="24"/>
                <w:szCs w:val="24"/>
              </w:rPr>
            </w:pPr>
            <w:r w:rsidRPr="00631FD4">
              <w:rPr>
                <w:sz w:val="24"/>
                <w:szCs w:val="24"/>
              </w:rPr>
              <w:t>14 – Identity and Belonging</w:t>
            </w:r>
          </w:p>
          <w:p w:rsidR="00D71B74" w:rsidRPr="00631FD4" w:rsidRDefault="00D71B74" w:rsidP="00D71B74">
            <w:pPr>
              <w:rPr>
                <w:sz w:val="24"/>
                <w:szCs w:val="24"/>
              </w:rPr>
            </w:pPr>
            <w:r w:rsidRPr="00631FD4">
              <w:rPr>
                <w:sz w:val="24"/>
                <w:szCs w:val="24"/>
              </w:rPr>
              <w:t>16 – Community Involvement</w:t>
            </w:r>
          </w:p>
        </w:tc>
        <w:tc>
          <w:tcPr>
            <w:tcW w:w="1620" w:type="dxa"/>
          </w:tcPr>
          <w:p w:rsidR="00D71B74" w:rsidRPr="00172BDA" w:rsidRDefault="00D71B74">
            <w:pPr>
              <w:rPr>
                <w:sz w:val="28"/>
                <w:szCs w:val="28"/>
              </w:rPr>
            </w:pPr>
            <w:r w:rsidRPr="00D71B74">
              <w:rPr>
                <w:sz w:val="28"/>
                <w:szCs w:val="28"/>
              </w:rPr>
              <w:t>€5</w:t>
            </w:r>
          </w:p>
        </w:tc>
      </w:tr>
      <w:tr w:rsidR="00883DD7" w:rsidTr="00631FD4">
        <w:tc>
          <w:tcPr>
            <w:tcW w:w="2340" w:type="dxa"/>
          </w:tcPr>
          <w:p w:rsidR="00D21697" w:rsidRPr="00631FD4" w:rsidRDefault="00D21697">
            <w:pPr>
              <w:rPr>
                <w:b/>
                <w:sz w:val="24"/>
                <w:szCs w:val="24"/>
              </w:rPr>
            </w:pPr>
            <w:r w:rsidRPr="00631FD4">
              <w:rPr>
                <w:b/>
                <w:sz w:val="24"/>
                <w:szCs w:val="24"/>
              </w:rPr>
              <w:t>Management</w:t>
            </w:r>
          </w:p>
        </w:tc>
        <w:tc>
          <w:tcPr>
            <w:tcW w:w="2340" w:type="dxa"/>
          </w:tcPr>
          <w:p w:rsidR="00D21697" w:rsidRPr="00631FD4" w:rsidRDefault="00D71B74">
            <w:pPr>
              <w:rPr>
                <w:sz w:val="24"/>
                <w:szCs w:val="24"/>
              </w:rPr>
            </w:pPr>
            <w:r w:rsidRPr="00631FD4">
              <w:rPr>
                <w:sz w:val="24"/>
                <w:szCs w:val="24"/>
              </w:rPr>
              <w:t>Tuesday 20</w:t>
            </w:r>
            <w:r w:rsidRPr="00631FD4">
              <w:rPr>
                <w:sz w:val="24"/>
                <w:szCs w:val="24"/>
                <w:vertAlign w:val="superscript"/>
              </w:rPr>
              <w:t>th</w:t>
            </w:r>
            <w:r w:rsidRPr="00631FD4">
              <w:rPr>
                <w:sz w:val="24"/>
                <w:szCs w:val="24"/>
              </w:rPr>
              <w:t xml:space="preserve"> November</w:t>
            </w:r>
          </w:p>
        </w:tc>
        <w:tc>
          <w:tcPr>
            <w:tcW w:w="2250" w:type="dxa"/>
          </w:tcPr>
          <w:p w:rsidR="00D21697" w:rsidRPr="00631FD4" w:rsidRDefault="00D71B74">
            <w:pPr>
              <w:rPr>
                <w:sz w:val="24"/>
                <w:szCs w:val="24"/>
              </w:rPr>
            </w:pPr>
            <w:r w:rsidRPr="00631FD4">
              <w:rPr>
                <w:sz w:val="24"/>
                <w:szCs w:val="24"/>
              </w:rPr>
              <w:t>6.30pm – 9.30pm</w:t>
            </w:r>
          </w:p>
        </w:tc>
        <w:tc>
          <w:tcPr>
            <w:tcW w:w="1530" w:type="dxa"/>
          </w:tcPr>
          <w:p w:rsidR="00D21697" w:rsidRPr="00631FD4" w:rsidRDefault="00D21697">
            <w:pPr>
              <w:rPr>
                <w:sz w:val="24"/>
                <w:szCs w:val="24"/>
              </w:rPr>
            </w:pPr>
            <w:r w:rsidRPr="00631FD4">
              <w:rPr>
                <w:sz w:val="24"/>
                <w:szCs w:val="24"/>
              </w:rPr>
              <w:t>SCCC</w:t>
            </w:r>
          </w:p>
        </w:tc>
        <w:tc>
          <w:tcPr>
            <w:tcW w:w="4050" w:type="dxa"/>
          </w:tcPr>
          <w:p w:rsidR="003E3E4F" w:rsidRPr="00631FD4" w:rsidRDefault="003E3E4F">
            <w:pPr>
              <w:rPr>
                <w:sz w:val="24"/>
                <w:szCs w:val="24"/>
              </w:rPr>
            </w:pPr>
            <w:r w:rsidRPr="00631FD4">
              <w:rPr>
                <w:sz w:val="24"/>
                <w:szCs w:val="24"/>
              </w:rPr>
              <w:t xml:space="preserve">4 – </w:t>
            </w:r>
            <w:r w:rsidR="001C3F8C" w:rsidRPr="00631FD4">
              <w:rPr>
                <w:sz w:val="24"/>
                <w:szCs w:val="24"/>
              </w:rPr>
              <w:t>Consultation</w:t>
            </w:r>
          </w:p>
          <w:p w:rsidR="00D11E57" w:rsidRPr="00631FD4" w:rsidRDefault="00D21697">
            <w:pPr>
              <w:rPr>
                <w:sz w:val="24"/>
                <w:szCs w:val="24"/>
              </w:rPr>
            </w:pPr>
            <w:r w:rsidRPr="00631FD4">
              <w:rPr>
                <w:sz w:val="24"/>
                <w:szCs w:val="24"/>
              </w:rPr>
              <w:t>8</w:t>
            </w:r>
            <w:r w:rsidR="00D11E57" w:rsidRPr="00631FD4">
              <w:rPr>
                <w:sz w:val="24"/>
                <w:szCs w:val="24"/>
              </w:rPr>
              <w:t xml:space="preserve"> – Planning and </w:t>
            </w:r>
            <w:r w:rsidR="001C3F8C" w:rsidRPr="00631FD4">
              <w:rPr>
                <w:sz w:val="24"/>
                <w:szCs w:val="24"/>
              </w:rPr>
              <w:t>Evaluation</w:t>
            </w:r>
          </w:p>
          <w:p w:rsidR="001C3F8C" w:rsidRPr="00631FD4" w:rsidRDefault="00D21697">
            <w:pPr>
              <w:rPr>
                <w:sz w:val="24"/>
                <w:szCs w:val="24"/>
              </w:rPr>
            </w:pPr>
            <w:r w:rsidRPr="00631FD4">
              <w:rPr>
                <w:sz w:val="24"/>
                <w:szCs w:val="24"/>
              </w:rPr>
              <w:t>10</w:t>
            </w:r>
            <w:r w:rsidR="001C3F8C" w:rsidRPr="00631FD4">
              <w:rPr>
                <w:sz w:val="24"/>
                <w:szCs w:val="24"/>
              </w:rPr>
              <w:t xml:space="preserve"> – Orgainisation</w:t>
            </w:r>
          </w:p>
          <w:p w:rsidR="001C3F8C" w:rsidRPr="00631FD4" w:rsidRDefault="00D21697">
            <w:pPr>
              <w:rPr>
                <w:sz w:val="24"/>
                <w:szCs w:val="24"/>
              </w:rPr>
            </w:pPr>
            <w:r w:rsidRPr="00631FD4">
              <w:rPr>
                <w:sz w:val="24"/>
                <w:szCs w:val="24"/>
              </w:rPr>
              <w:t>11</w:t>
            </w:r>
            <w:r w:rsidR="001C3F8C" w:rsidRPr="00631FD4">
              <w:rPr>
                <w:sz w:val="24"/>
                <w:szCs w:val="24"/>
              </w:rPr>
              <w:t xml:space="preserve"> – Professional Practice</w:t>
            </w:r>
          </w:p>
          <w:p w:rsidR="001C3F8C" w:rsidRPr="00631FD4" w:rsidRDefault="00D21697">
            <w:pPr>
              <w:rPr>
                <w:sz w:val="24"/>
                <w:szCs w:val="24"/>
              </w:rPr>
            </w:pPr>
            <w:r w:rsidRPr="00631FD4">
              <w:rPr>
                <w:sz w:val="24"/>
                <w:szCs w:val="24"/>
              </w:rPr>
              <w:t>12</w:t>
            </w:r>
            <w:r w:rsidR="001C3F8C" w:rsidRPr="00631FD4">
              <w:rPr>
                <w:sz w:val="24"/>
                <w:szCs w:val="24"/>
              </w:rPr>
              <w:t xml:space="preserve"> – Communication</w:t>
            </w:r>
          </w:p>
          <w:p w:rsidR="00D21697" w:rsidRPr="00631FD4" w:rsidRDefault="00D21697">
            <w:pPr>
              <w:rPr>
                <w:sz w:val="24"/>
                <w:szCs w:val="24"/>
              </w:rPr>
            </w:pPr>
            <w:r w:rsidRPr="00631FD4">
              <w:rPr>
                <w:sz w:val="24"/>
                <w:szCs w:val="24"/>
              </w:rPr>
              <w:t>15</w:t>
            </w:r>
            <w:r w:rsidR="001C3F8C" w:rsidRPr="00631FD4">
              <w:rPr>
                <w:sz w:val="24"/>
                <w:szCs w:val="24"/>
              </w:rPr>
              <w:t xml:space="preserve"> – Legislation and Regulation</w:t>
            </w:r>
          </w:p>
        </w:tc>
        <w:tc>
          <w:tcPr>
            <w:tcW w:w="1620" w:type="dxa"/>
          </w:tcPr>
          <w:p w:rsidR="00D21697" w:rsidRPr="00172BDA" w:rsidRDefault="00D21697">
            <w:pPr>
              <w:rPr>
                <w:sz w:val="28"/>
                <w:szCs w:val="28"/>
              </w:rPr>
            </w:pPr>
            <w:r w:rsidRPr="00172BDA">
              <w:rPr>
                <w:sz w:val="28"/>
                <w:szCs w:val="28"/>
              </w:rPr>
              <w:t>€5</w:t>
            </w:r>
          </w:p>
        </w:tc>
      </w:tr>
    </w:tbl>
    <w:p w:rsidR="00FF3C6B" w:rsidRPr="00FF3C6B" w:rsidRDefault="00FF3C6B"/>
    <w:p w:rsidR="002B381B" w:rsidRPr="004E4B75" w:rsidRDefault="00172BDA">
      <w:pPr>
        <w:rPr>
          <w:b/>
          <w:sz w:val="28"/>
          <w:szCs w:val="28"/>
        </w:rPr>
      </w:pPr>
      <w:r w:rsidRPr="004E4B75">
        <w:rPr>
          <w:b/>
          <w:sz w:val="28"/>
          <w:szCs w:val="28"/>
        </w:rPr>
        <w:t>SCCC will additionally offer Mentoring visit that can be tailored to the needs of Early Years’ Service –</w:t>
      </w:r>
      <w:r w:rsidR="002B381B" w:rsidRPr="004E4B75">
        <w:rPr>
          <w:b/>
          <w:sz w:val="28"/>
          <w:szCs w:val="28"/>
        </w:rPr>
        <w:t xml:space="preserve"> these visits</w:t>
      </w:r>
      <w:r w:rsidRPr="004E4B75">
        <w:rPr>
          <w:b/>
          <w:sz w:val="28"/>
          <w:szCs w:val="28"/>
        </w:rPr>
        <w:t xml:space="preserve"> can be arranged directly with Siolta Mentor</w:t>
      </w:r>
      <w:r w:rsidR="002B381B" w:rsidRPr="004E4B75">
        <w:rPr>
          <w:b/>
          <w:sz w:val="28"/>
          <w:szCs w:val="28"/>
        </w:rPr>
        <w:t>,</w:t>
      </w:r>
      <w:r w:rsidRPr="004E4B75">
        <w:rPr>
          <w:b/>
          <w:sz w:val="28"/>
          <w:szCs w:val="28"/>
        </w:rPr>
        <w:t xml:space="preserve"> Joan Mc Grath</w:t>
      </w:r>
      <w:r w:rsidR="002B381B" w:rsidRPr="004E4B75">
        <w:rPr>
          <w:b/>
          <w:sz w:val="28"/>
          <w:szCs w:val="28"/>
        </w:rPr>
        <w:t xml:space="preserve"> at 0719148860 or email</w:t>
      </w:r>
      <w:r w:rsidRPr="004E4B75">
        <w:rPr>
          <w:b/>
          <w:sz w:val="28"/>
          <w:szCs w:val="28"/>
        </w:rPr>
        <w:t xml:space="preserve"> </w:t>
      </w:r>
      <w:hyperlink r:id="rId6" w:history="1">
        <w:r w:rsidRPr="004E4B75">
          <w:rPr>
            <w:rStyle w:val="Hyperlink"/>
            <w:b/>
            <w:sz w:val="28"/>
            <w:szCs w:val="28"/>
          </w:rPr>
          <w:t>joanmcg@sligochildcare.ie</w:t>
        </w:r>
      </w:hyperlink>
      <w:r w:rsidRPr="004E4B75">
        <w:rPr>
          <w:b/>
          <w:sz w:val="28"/>
          <w:szCs w:val="28"/>
        </w:rPr>
        <w:t xml:space="preserve"> </w:t>
      </w:r>
    </w:p>
    <w:p w:rsidR="009B0651" w:rsidRDefault="00172BDA">
      <w:pPr>
        <w:rPr>
          <w:b/>
          <w:sz w:val="28"/>
          <w:szCs w:val="28"/>
        </w:rPr>
      </w:pPr>
      <w:r w:rsidRPr="00FF3C6B">
        <w:rPr>
          <w:b/>
          <w:sz w:val="28"/>
          <w:szCs w:val="28"/>
        </w:rPr>
        <w:lastRenderedPageBreak/>
        <w:t>Booking can be made on booking form</w:t>
      </w:r>
      <w:r w:rsidR="009B0651" w:rsidRPr="00FF3C6B">
        <w:rPr>
          <w:b/>
          <w:sz w:val="28"/>
          <w:szCs w:val="28"/>
        </w:rPr>
        <w:t xml:space="preserve"> and returning </w:t>
      </w:r>
      <w:r w:rsidRPr="00FF3C6B">
        <w:rPr>
          <w:b/>
          <w:sz w:val="28"/>
          <w:szCs w:val="28"/>
        </w:rPr>
        <w:t xml:space="preserve">with payment </w:t>
      </w:r>
      <w:r w:rsidR="009B0651" w:rsidRPr="00FF3C6B">
        <w:rPr>
          <w:b/>
          <w:sz w:val="28"/>
          <w:szCs w:val="28"/>
        </w:rPr>
        <w:t>to SCCC</w:t>
      </w:r>
    </w:p>
    <w:p w:rsidR="00FF3C6B" w:rsidRPr="002D46FE" w:rsidRDefault="001823EB" w:rsidP="0003372F">
      <w:pPr>
        <w:jc w:val="center"/>
        <w:rPr>
          <w:rFonts w:ascii="Copperplate Gothic Light" w:hAnsi="Copperplate Gothic Light" w:cs="Arial"/>
          <w:b/>
          <w:color w:val="00B050"/>
          <w:sz w:val="40"/>
          <w:szCs w:val="40"/>
        </w:rPr>
      </w:pPr>
      <w:r>
        <w:t xml:space="preserve">. </w:t>
      </w:r>
      <w:r w:rsidR="0003372F">
        <w:t xml:space="preserve">    </w:t>
      </w:r>
      <w:r w:rsidR="00FF3C6B" w:rsidRPr="00040DA2">
        <w:rPr>
          <w:rFonts w:ascii="Copperplate Gothic Light" w:hAnsi="Copperplate Gothic Light" w:cs="Arial"/>
          <w:b/>
          <w:color w:val="00B050"/>
          <w:sz w:val="40"/>
          <w:szCs w:val="40"/>
        </w:rPr>
        <w:t>Sligo County Childcare Committee</w:t>
      </w:r>
    </w:p>
    <w:p w:rsidR="00FF3C6B" w:rsidRDefault="00FF3C6B" w:rsidP="00FF3C6B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"/>
          <w:b/>
          <w:sz w:val="36"/>
          <w:szCs w:val="36"/>
        </w:rPr>
      </w:pPr>
      <w:r>
        <w:rPr>
          <w:rFonts w:ascii="Arial Rounded MT Bold" w:hAnsi="Arial Rounded MT Bold" w:cs="Arial"/>
          <w:b/>
          <w:sz w:val="36"/>
          <w:szCs w:val="36"/>
        </w:rPr>
        <w:t>Booking Form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13320"/>
      </w:tblGrid>
      <w:tr w:rsidR="00FF3C6B" w:rsidTr="002D46FE">
        <w:tc>
          <w:tcPr>
            <w:tcW w:w="13320" w:type="dxa"/>
          </w:tcPr>
          <w:p w:rsidR="00FF3C6B" w:rsidRPr="00365B6C" w:rsidRDefault="00FF3C6B" w:rsidP="00761B7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sz w:val="28"/>
                <w:szCs w:val="28"/>
              </w:rPr>
            </w:pPr>
            <w:r>
              <w:rPr>
                <w:rFonts w:ascii="Arial Rounded MT Bold" w:hAnsi="Arial Rounded MT Bold" w:cs="Arial"/>
                <w:sz w:val="28"/>
                <w:szCs w:val="28"/>
              </w:rPr>
              <w:t>Name of Service:</w:t>
            </w:r>
          </w:p>
        </w:tc>
      </w:tr>
      <w:tr w:rsidR="00FF3C6B" w:rsidTr="002D46FE">
        <w:tc>
          <w:tcPr>
            <w:tcW w:w="13320" w:type="dxa"/>
          </w:tcPr>
          <w:p w:rsidR="00FF3C6B" w:rsidRPr="00365B6C" w:rsidRDefault="00FF3C6B" w:rsidP="00761B7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sz w:val="28"/>
                <w:szCs w:val="28"/>
              </w:rPr>
            </w:pPr>
            <w:r>
              <w:rPr>
                <w:rFonts w:ascii="Arial Rounded MT Bold" w:hAnsi="Arial Rounded MT Bold" w:cs="Arial"/>
                <w:sz w:val="28"/>
                <w:szCs w:val="28"/>
              </w:rPr>
              <w:t>Address:</w:t>
            </w:r>
          </w:p>
        </w:tc>
      </w:tr>
      <w:tr w:rsidR="00FF3C6B" w:rsidTr="002D46FE">
        <w:tc>
          <w:tcPr>
            <w:tcW w:w="13320" w:type="dxa"/>
          </w:tcPr>
          <w:p w:rsidR="00FF3C6B" w:rsidRPr="00365B6C" w:rsidRDefault="00FF3C6B" w:rsidP="00761B7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sz w:val="28"/>
                <w:szCs w:val="28"/>
              </w:rPr>
            </w:pPr>
            <w:r>
              <w:rPr>
                <w:rFonts w:ascii="Arial Rounded MT Bold" w:hAnsi="Arial Rounded MT Bold" w:cs="Arial"/>
                <w:sz w:val="28"/>
                <w:szCs w:val="28"/>
              </w:rPr>
              <w:t>Address:</w:t>
            </w:r>
          </w:p>
        </w:tc>
      </w:tr>
      <w:tr w:rsidR="00FF3C6B" w:rsidTr="002D46FE">
        <w:tc>
          <w:tcPr>
            <w:tcW w:w="13320" w:type="dxa"/>
          </w:tcPr>
          <w:p w:rsidR="00FF3C6B" w:rsidRPr="00365B6C" w:rsidRDefault="00FF3C6B" w:rsidP="00761B7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sz w:val="28"/>
                <w:szCs w:val="28"/>
              </w:rPr>
            </w:pPr>
            <w:r>
              <w:rPr>
                <w:rFonts w:ascii="Arial Rounded MT Bold" w:hAnsi="Arial Rounded MT Bold" w:cs="Arial"/>
                <w:sz w:val="28"/>
                <w:szCs w:val="28"/>
              </w:rPr>
              <w:t xml:space="preserve">Tel. No.:                                             E-mail: </w:t>
            </w:r>
          </w:p>
        </w:tc>
      </w:tr>
    </w:tbl>
    <w:p w:rsidR="00FF3C6B" w:rsidRDefault="00FF3C6B" w:rsidP="00FF3C6B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"/>
          <w:b/>
          <w:sz w:val="36"/>
          <w:szCs w:val="36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1170"/>
        <w:gridCol w:w="1245"/>
        <w:gridCol w:w="3435"/>
        <w:gridCol w:w="6030"/>
        <w:gridCol w:w="1440"/>
      </w:tblGrid>
      <w:tr w:rsidR="00FF3C6B" w:rsidTr="002D46FE">
        <w:tc>
          <w:tcPr>
            <w:tcW w:w="1170" w:type="dxa"/>
            <w:shd w:val="clear" w:color="auto" w:fill="D6E3BC" w:themeFill="accent3" w:themeFillTint="66"/>
          </w:tcPr>
          <w:p w:rsidR="00FF3C6B" w:rsidRPr="00EB15AE" w:rsidRDefault="00FF3C6B" w:rsidP="00761B7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sz w:val="28"/>
                <w:szCs w:val="28"/>
              </w:rPr>
            </w:pPr>
            <w:r>
              <w:rPr>
                <w:rFonts w:ascii="Arial Rounded MT Bold" w:hAnsi="Arial Rounded MT Bold" w:cs="Arial"/>
                <w:sz w:val="28"/>
                <w:szCs w:val="28"/>
              </w:rPr>
              <w:t>Date</w:t>
            </w:r>
          </w:p>
        </w:tc>
        <w:tc>
          <w:tcPr>
            <w:tcW w:w="1245" w:type="dxa"/>
            <w:shd w:val="clear" w:color="auto" w:fill="D6E3BC" w:themeFill="accent3" w:themeFillTint="66"/>
          </w:tcPr>
          <w:p w:rsidR="00FF3C6B" w:rsidRPr="00EB15AE" w:rsidRDefault="00FF3C6B" w:rsidP="00761B7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sz w:val="28"/>
                <w:szCs w:val="28"/>
              </w:rPr>
            </w:pPr>
            <w:r>
              <w:rPr>
                <w:rFonts w:ascii="Arial Rounded MT Bold" w:hAnsi="Arial Rounded MT Bold" w:cs="Arial"/>
                <w:sz w:val="28"/>
                <w:szCs w:val="28"/>
              </w:rPr>
              <w:t>Time</w:t>
            </w:r>
          </w:p>
        </w:tc>
        <w:tc>
          <w:tcPr>
            <w:tcW w:w="3435" w:type="dxa"/>
            <w:shd w:val="clear" w:color="auto" w:fill="D6E3BC" w:themeFill="accent3" w:themeFillTint="66"/>
          </w:tcPr>
          <w:p w:rsidR="00FF3C6B" w:rsidRPr="00EB15AE" w:rsidRDefault="00FF3C6B" w:rsidP="00761B7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sz w:val="28"/>
                <w:szCs w:val="28"/>
              </w:rPr>
            </w:pPr>
            <w:r w:rsidRPr="00EB15AE">
              <w:rPr>
                <w:rFonts w:ascii="Arial Rounded MT Bold" w:hAnsi="Arial Rounded MT Bold" w:cs="Arial"/>
                <w:sz w:val="28"/>
                <w:szCs w:val="28"/>
              </w:rPr>
              <w:t>Course title</w:t>
            </w:r>
          </w:p>
        </w:tc>
        <w:tc>
          <w:tcPr>
            <w:tcW w:w="6030" w:type="dxa"/>
            <w:shd w:val="clear" w:color="auto" w:fill="D6E3BC" w:themeFill="accent3" w:themeFillTint="66"/>
          </w:tcPr>
          <w:p w:rsidR="00FF3C6B" w:rsidRPr="00EB15AE" w:rsidRDefault="00FF3C6B" w:rsidP="00761B7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sz w:val="28"/>
                <w:szCs w:val="28"/>
              </w:rPr>
            </w:pPr>
            <w:r w:rsidRPr="00EB15AE">
              <w:rPr>
                <w:rFonts w:ascii="Arial Rounded MT Bold" w:hAnsi="Arial Rounded MT Bold" w:cs="Arial"/>
                <w:sz w:val="28"/>
                <w:szCs w:val="28"/>
              </w:rPr>
              <w:t>Name of Participant</w:t>
            </w:r>
          </w:p>
        </w:tc>
        <w:tc>
          <w:tcPr>
            <w:tcW w:w="1440" w:type="dxa"/>
            <w:shd w:val="clear" w:color="auto" w:fill="D6E3BC" w:themeFill="accent3" w:themeFillTint="66"/>
          </w:tcPr>
          <w:p w:rsidR="00FF3C6B" w:rsidRPr="00EB15AE" w:rsidRDefault="00FF3C6B" w:rsidP="00761B7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sz w:val="28"/>
                <w:szCs w:val="28"/>
              </w:rPr>
            </w:pPr>
            <w:r w:rsidRPr="00EB15AE">
              <w:rPr>
                <w:rFonts w:ascii="Arial Rounded MT Bold" w:hAnsi="Arial Rounded MT Bold" w:cs="Arial"/>
                <w:sz w:val="28"/>
                <w:szCs w:val="28"/>
              </w:rPr>
              <w:t xml:space="preserve">Cost </w:t>
            </w:r>
          </w:p>
        </w:tc>
      </w:tr>
      <w:tr w:rsidR="00FF3C6B" w:rsidTr="002D46FE">
        <w:tc>
          <w:tcPr>
            <w:tcW w:w="1170" w:type="dxa"/>
          </w:tcPr>
          <w:p w:rsidR="00FF3C6B" w:rsidRDefault="00FF3C6B" w:rsidP="00761B7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  <w:tc>
          <w:tcPr>
            <w:tcW w:w="1245" w:type="dxa"/>
          </w:tcPr>
          <w:p w:rsidR="00FF3C6B" w:rsidRDefault="00FF3C6B" w:rsidP="00761B7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  <w:tc>
          <w:tcPr>
            <w:tcW w:w="3435" w:type="dxa"/>
          </w:tcPr>
          <w:p w:rsidR="00FF3C6B" w:rsidRDefault="00FF3C6B" w:rsidP="00761B7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  <w:tc>
          <w:tcPr>
            <w:tcW w:w="6030" w:type="dxa"/>
          </w:tcPr>
          <w:p w:rsidR="00FF3C6B" w:rsidRDefault="00FF3C6B" w:rsidP="00761B7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 w:rsidR="00FF3C6B" w:rsidRDefault="00FF3C6B" w:rsidP="00761B7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</w:tr>
      <w:tr w:rsidR="00FF3C6B" w:rsidTr="002D46FE">
        <w:tc>
          <w:tcPr>
            <w:tcW w:w="1170" w:type="dxa"/>
          </w:tcPr>
          <w:p w:rsidR="00FF3C6B" w:rsidRDefault="00FF3C6B" w:rsidP="00761B7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  <w:tc>
          <w:tcPr>
            <w:tcW w:w="1245" w:type="dxa"/>
          </w:tcPr>
          <w:p w:rsidR="00FF3C6B" w:rsidRDefault="00FF3C6B" w:rsidP="00761B7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  <w:tc>
          <w:tcPr>
            <w:tcW w:w="3435" w:type="dxa"/>
          </w:tcPr>
          <w:p w:rsidR="00FF3C6B" w:rsidRDefault="00FF3C6B" w:rsidP="00761B7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  <w:tc>
          <w:tcPr>
            <w:tcW w:w="6030" w:type="dxa"/>
          </w:tcPr>
          <w:p w:rsidR="00FF3C6B" w:rsidRDefault="00FF3C6B" w:rsidP="00761B7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 w:rsidR="00FF3C6B" w:rsidRDefault="00FF3C6B" w:rsidP="00761B7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</w:tr>
      <w:tr w:rsidR="00FF3C6B" w:rsidTr="002D46FE">
        <w:tc>
          <w:tcPr>
            <w:tcW w:w="1170" w:type="dxa"/>
          </w:tcPr>
          <w:p w:rsidR="00FF3C6B" w:rsidRDefault="00FF3C6B" w:rsidP="00761B7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  <w:tc>
          <w:tcPr>
            <w:tcW w:w="1245" w:type="dxa"/>
          </w:tcPr>
          <w:p w:rsidR="00FF3C6B" w:rsidRDefault="00FF3C6B" w:rsidP="00761B7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  <w:tc>
          <w:tcPr>
            <w:tcW w:w="3435" w:type="dxa"/>
          </w:tcPr>
          <w:p w:rsidR="00FF3C6B" w:rsidRDefault="00FF3C6B" w:rsidP="00761B7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  <w:tc>
          <w:tcPr>
            <w:tcW w:w="6030" w:type="dxa"/>
          </w:tcPr>
          <w:p w:rsidR="00FF3C6B" w:rsidRDefault="00FF3C6B" w:rsidP="00761B7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 w:rsidR="00FF3C6B" w:rsidRDefault="00FF3C6B" w:rsidP="00761B7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</w:tr>
      <w:tr w:rsidR="00FF3C6B" w:rsidTr="002D46FE">
        <w:tc>
          <w:tcPr>
            <w:tcW w:w="1170" w:type="dxa"/>
          </w:tcPr>
          <w:p w:rsidR="00FF3C6B" w:rsidRDefault="00FF3C6B" w:rsidP="00761B7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  <w:tc>
          <w:tcPr>
            <w:tcW w:w="1245" w:type="dxa"/>
          </w:tcPr>
          <w:p w:rsidR="00FF3C6B" w:rsidRDefault="00FF3C6B" w:rsidP="00761B7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  <w:tc>
          <w:tcPr>
            <w:tcW w:w="3435" w:type="dxa"/>
          </w:tcPr>
          <w:p w:rsidR="00FF3C6B" w:rsidRDefault="00FF3C6B" w:rsidP="00761B7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  <w:tc>
          <w:tcPr>
            <w:tcW w:w="6030" w:type="dxa"/>
          </w:tcPr>
          <w:p w:rsidR="00FF3C6B" w:rsidRDefault="00FF3C6B" w:rsidP="00761B7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 w:rsidR="00FF3C6B" w:rsidRDefault="00FF3C6B" w:rsidP="00761B7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</w:tr>
      <w:tr w:rsidR="00FF3C6B" w:rsidTr="002D46FE">
        <w:tc>
          <w:tcPr>
            <w:tcW w:w="1170" w:type="dxa"/>
          </w:tcPr>
          <w:p w:rsidR="00FF3C6B" w:rsidRDefault="00FF3C6B" w:rsidP="00761B7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  <w:tc>
          <w:tcPr>
            <w:tcW w:w="1245" w:type="dxa"/>
          </w:tcPr>
          <w:p w:rsidR="00FF3C6B" w:rsidRDefault="00FF3C6B" w:rsidP="00761B7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  <w:tc>
          <w:tcPr>
            <w:tcW w:w="3435" w:type="dxa"/>
          </w:tcPr>
          <w:p w:rsidR="00FF3C6B" w:rsidRDefault="00FF3C6B" w:rsidP="00761B7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  <w:tc>
          <w:tcPr>
            <w:tcW w:w="6030" w:type="dxa"/>
          </w:tcPr>
          <w:p w:rsidR="00FF3C6B" w:rsidRDefault="00FF3C6B" w:rsidP="00761B7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 w:rsidR="00FF3C6B" w:rsidRDefault="00FF3C6B" w:rsidP="00761B7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</w:tr>
      <w:tr w:rsidR="00FF3C6B" w:rsidTr="002D46FE">
        <w:tc>
          <w:tcPr>
            <w:tcW w:w="1170" w:type="dxa"/>
          </w:tcPr>
          <w:p w:rsidR="00FF3C6B" w:rsidRDefault="00FF3C6B" w:rsidP="00761B7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  <w:tc>
          <w:tcPr>
            <w:tcW w:w="1245" w:type="dxa"/>
          </w:tcPr>
          <w:p w:rsidR="00FF3C6B" w:rsidRDefault="00FF3C6B" w:rsidP="00761B7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  <w:tc>
          <w:tcPr>
            <w:tcW w:w="3435" w:type="dxa"/>
          </w:tcPr>
          <w:p w:rsidR="00FF3C6B" w:rsidRDefault="00FF3C6B" w:rsidP="00761B7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  <w:tc>
          <w:tcPr>
            <w:tcW w:w="6030" w:type="dxa"/>
          </w:tcPr>
          <w:p w:rsidR="00FF3C6B" w:rsidRDefault="00FF3C6B" w:rsidP="00761B7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 w:rsidR="00FF3C6B" w:rsidRDefault="00FF3C6B" w:rsidP="00761B7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</w:tr>
      <w:tr w:rsidR="00FF3C6B" w:rsidTr="002D46FE">
        <w:tc>
          <w:tcPr>
            <w:tcW w:w="1170" w:type="dxa"/>
          </w:tcPr>
          <w:p w:rsidR="00FF3C6B" w:rsidRDefault="00FF3C6B" w:rsidP="00761B7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  <w:tc>
          <w:tcPr>
            <w:tcW w:w="1245" w:type="dxa"/>
          </w:tcPr>
          <w:p w:rsidR="00FF3C6B" w:rsidRDefault="00FF3C6B" w:rsidP="00761B7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  <w:tc>
          <w:tcPr>
            <w:tcW w:w="3435" w:type="dxa"/>
          </w:tcPr>
          <w:p w:rsidR="00FF3C6B" w:rsidRDefault="00FF3C6B" w:rsidP="00761B7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  <w:tc>
          <w:tcPr>
            <w:tcW w:w="6030" w:type="dxa"/>
          </w:tcPr>
          <w:p w:rsidR="00FF3C6B" w:rsidRDefault="00FF3C6B" w:rsidP="00761B7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 w:rsidR="00FF3C6B" w:rsidRDefault="00FF3C6B" w:rsidP="00761B7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</w:tr>
      <w:tr w:rsidR="00FF3C6B" w:rsidTr="002D46FE">
        <w:tc>
          <w:tcPr>
            <w:tcW w:w="1170" w:type="dxa"/>
          </w:tcPr>
          <w:p w:rsidR="00FF3C6B" w:rsidRDefault="00FF3C6B" w:rsidP="00761B7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  <w:tc>
          <w:tcPr>
            <w:tcW w:w="1245" w:type="dxa"/>
          </w:tcPr>
          <w:p w:rsidR="00FF3C6B" w:rsidRDefault="00FF3C6B" w:rsidP="00761B7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  <w:tc>
          <w:tcPr>
            <w:tcW w:w="3435" w:type="dxa"/>
          </w:tcPr>
          <w:p w:rsidR="00FF3C6B" w:rsidRDefault="00FF3C6B" w:rsidP="00761B7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  <w:tc>
          <w:tcPr>
            <w:tcW w:w="6030" w:type="dxa"/>
          </w:tcPr>
          <w:p w:rsidR="00FF3C6B" w:rsidRDefault="00FF3C6B" w:rsidP="00761B7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 w:rsidR="00FF3C6B" w:rsidRDefault="00FF3C6B" w:rsidP="00761B7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</w:tr>
    </w:tbl>
    <w:p w:rsidR="00FF3C6B" w:rsidRDefault="00FF3C6B" w:rsidP="00FF3C6B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"/>
          <w:b/>
          <w:sz w:val="36"/>
          <w:szCs w:val="36"/>
        </w:rPr>
      </w:pPr>
    </w:p>
    <w:tbl>
      <w:tblPr>
        <w:tblStyle w:val="TableGrid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79"/>
      </w:tblGrid>
      <w:tr w:rsidR="00FF3C6B" w:rsidTr="00761B7C">
        <w:tc>
          <w:tcPr>
            <w:tcW w:w="1479" w:type="dxa"/>
          </w:tcPr>
          <w:p w:rsidR="00FF3C6B" w:rsidRDefault="00FF3C6B" w:rsidP="00761B7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</w:tr>
    </w:tbl>
    <w:p w:rsidR="00FF3C6B" w:rsidRDefault="00FF3C6B" w:rsidP="00FF3C6B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>Please state method of payment:</w:t>
      </w:r>
    </w:p>
    <w:p w:rsidR="00FF3C6B" w:rsidRDefault="002D46FE" w:rsidP="00FF3C6B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noProof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BB5A52" wp14:editId="4F84C465">
                <wp:simplePos x="0" y="0"/>
                <wp:positionH relativeFrom="column">
                  <wp:posOffset>5074285</wp:posOffset>
                </wp:positionH>
                <wp:positionV relativeFrom="paragraph">
                  <wp:posOffset>115570</wp:posOffset>
                </wp:positionV>
                <wp:extent cx="257175" cy="140335"/>
                <wp:effectExtent l="0" t="0" r="2857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4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99.55pt;margin-top:9.1pt;width:20.25pt;height:11.0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OKVbQIAAOkEAAAOAAAAZHJzL2Uyb0RvYy54bWysVNtOGzEQfa/Uf7D8XjZXaKNsUBqUqhKC&#10;qFDxPPF6L5LtcW0nm/TrO/YuIVCeqvJgZjzjuZw9J/Prg1ZsL51v0OR8eDHgTBqBRWOqnP98XH/6&#10;zJkPYApQaGTOj9Lz68XHD/PWzuQIa1SFdIyKGD9rbc7rEOwsy7yopQZ/gVYaCpboNARyXZUVDlqq&#10;rlU2GgwusxZdYR0K6T3d3nRBvkj1y1KKcF+WXgamck6zhXS6dG7jmS3mMKsc2LoR/RjwD1NoaAw1&#10;PZW6gQBs55q/SulGOPRYhguBOsOybIRMO9A2w8GbbR5qsDLtQuB4e4LJ/7+y4m6/cawpcj7mzICm&#10;T/SDQANTKcnGEZ7W+hllPdiN6z1PZtz1UDod/9MW7JAgPZ4glYfABF2OplfDqylngkLDyWA8nsaa&#10;2ctj63z4JlGzaOTcUfMEJOxvfehSn1NiL4+qKdaNUsk5+pVybA/0cYkTBbacKfCBLnO+Tn99t1fP&#10;lGFtnGwyIEYIINaVCgKZ2hIO3lScgaqIziK4NMur195V21PXydflanX5XpM49A34upsuVejTlImz&#10;y0TOfseIcYdqtLZYHOmjOOzY6q1YN1TtljbbgCN60tgkuXBPR6mQdsHe4qxG9/u9+5hPrKEoZy3R&#10;nfb8tQMnCbDvhvj0ZTiZRH0kZzK9GpHjziPb84jZ6RUS6EMStxXJjPlBPZulQ/1EylzGrhQCI6h3&#10;h2jvrEInQ9K2kMtlSiNNWAi35sGKWDziFHF8PDyBsz1DAlHrDp+lAbM3ROly40uDy13AskksesGV&#10;2Bcd0lPiYa/9KNhzP2W9/EIt/gAAAP//AwBQSwMEFAAGAAgAAAAhAGJovBPfAAAACQEAAA8AAABk&#10;cnMvZG93bnJldi54bWxMj1FLwzAUhd8F/0O4gi/i0m7StV3TIYL4IAh2gq9Zc9eWJTclSdf6741P&#10;7vFyPs75brVfjGYXdH6wJCBdJcCQWqsG6gR8HV4fc2A+SFJSW0IBP+hhX9/eVLJUdqZPvDShY7GE&#10;fCkF9CGMJee+7dFIv7IjUsxO1hkZ4uk6rpycY7nRfJ0kGTdyoLjQyxFfemzPzWQE5JN+z+azOrjG&#10;bB2lH6S+H96EuL9bnnfAAi7hH4Y//agOdXQ62omUZ1rAtijSiMYgXwOLQL4pMmBHAU/JBnhd8esP&#10;6l8AAAD//wMAUEsBAi0AFAAGAAgAAAAhALaDOJL+AAAA4QEAABMAAAAAAAAAAAAAAAAAAAAAAFtD&#10;b250ZW50X1R5cGVzXS54bWxQSwECLQAUAAYACAAAACEAOP0h/9YAAACUAQAACwAAAAAAAAAAAAAA&#10;AAAvAQAAX3JlbHMvLnJlbHNQSwECLQAUAAYACAAAACEAgmjilW0CAADpBAAADgAAAAAAAAAAAAAA&#10;AAAuAgAAZHJzL2Uyb0RvYy54bWxQSwECLQAUAAYACAAAACEAYmi8E98AAAAJAQAADwAAAAAAAAAA&#10;AAAAAADHBAAAZHJzL2Rvd25yZXYueG1sUEsFBgAAAAAEAAQA8wAAANMFAAAAAA==&#10;" fillcolor="window" strokecolor="#4bacc6" strokeweight="2pt"/>
            </w:pict>
          </mc:Fallback>
        </mc:AlternateContent>
      </w:r>
      <w:r>
        <w:rPr>
          <w:rFonts w:ascii="Arial Rounded MT Bold" w:hAnsi="Arial Rounded MT Bold" w:cs="Arial"/>
          <w:noProof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4A1902" wp14:editId="4CAE259C">
                <wp:simplePos x="0" y="0"/>
                <wp:positionH relativeFrom="column">
                  <wp:posOffset>3326130</wp:posOffset>
                </wp:positionH>
                <wp:positionV relativeFrom="paragraph">
                  <wp:posOffset>115570</wp:posOffset>
                </wp:positionV>
                <wp:extent cx="257175" cy="140335"/>
                <wp:effectExtent l="0" t="0" r="28575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4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61.9pt;margin-top:9.1pt;width:20.25pt;height:11.0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1H3bQIAAOkEAAAOAAAAZHJzL2Uyb0RvYy54bWysVNtOGzEQfa/Uf7D8XjYJCbQRG5QGpaqE&#10;ABUqnidee3cl3zp2skm/vmPvEi7lqSoPZsYznsvZc3JxuTea7SSG1tmSj09GnEkrXNXauuQ/H9af&#10;PnMWItgKtLOy5AcZ+OXi44eLzs/lxDVOVxIZFbFh3vmSNzH6eVEE0UgD4cR5aSmoHBqI5GJdVAgd&#10;VTe6mIxGZ0XnsPLohAyBbq/6IF/k+kpJEW+VCjIyXXKaLeYT87lJZ7G4gHmN4JtWDGPAP0xhoLXU&#10;9FjqCiKwLbZ/lTKtQBeciifCmcIp1QqZd6BtxqM329w34GXehcAJ/ghT+H9lxc3uDllblXzCmQVD&#10;n+gHgQa21pJNEjydD3PKuvd3OHiBzLTrXqFJ/2kLts+QHo6Qyn1kgi4ns/Px+YwzQaHxdHR6Oks1&#10;i+fHHkP8Jp1hySg5UvMMJOyuQ+xTn1JSr+B0W61brbNzCCuNbAf0cYkTles40xAiXZZ8nf+Gbq+e&#10;acu6NNl0RIwQQKxTGiKZxhMOwdacga6JziJinuXV64D15th1+nW5Wp291yQNfQWh6afLFYY0bdPs&#10;MpNz2DFh3KOarI2rDvRR0PVsDV6sW6p2TZvdARI9aWySXLylQ2lHu7jB4qxx+Pu9+5RPrKEoZx3R&#10;nfb8tQWUBNh3S3z6Mp5Okz6yM52dT8jBl5HNy4jdmpUj0Mckbi+ymfKjfjIVOvNIylymrhQCK6h3&#10;j+jgrGIvQ9K2kMtlTiNNeIjX9t6LVDzhlHB82D8C+oEhkah1456kAfM3ROlz00vrltvoVJtZ9Iwr&#10;sS85pKfMw0H7SbAv/Zz1/Au1+AMAAP//AwBQSwMEFAAGAAgAAAAhABOj5e3fAAAACQEAAA8AAABk&#10;cnMvZG93bnJldi54bWxMj0FLxDAUhO+C/yE8wYu46ba73VKbLiKIB0GwK3jNNm/bsslLSdJt/ffG&#10;k3scZpj5ptovRrMLOj9YErBeJcCQWqsG6gR8HV4fC2A+SFJSW0IBP+hhX9/eVLJUdqZPvDShY7GE&#10;fCkF9CGMJee+7dFIv7IjUvRO1hkZonQdV07OsdxoniZJzo0cKC70csSXHttzMxkBxaTf8/msDq4x&#10;O0frD1LfD29C3N8tz0/AAi7hPwx/+BEd6sh0tBMpz7SAbZpF9BCNIgUWA9t8kwE7CtgkGfC64tcP&#10;6l8AAAD//wMAUEsBAi0AFAAGAAgAAAAhALaDOJL+AAAA4QEAABMAAAAAAAAAAAAAAAAAAAAAAFtD&#10;b250ZW50X1R5cGVzXS54bWxQSwECLQAUAAYACAAAACEAOP0h/9YAAACUAQAACwAAAAAAAAAAAAAA&#10;AAAvAQAAX3JlbHMvLnJlbHNQSwECLQAUAAYACAAAACEARD9R920CAADpBAAADgAAAAAAAAAAAAAA&#10;AAAuAgAAZHJzL2Uyb0RvYy54bWxQSwECLQAUAAYACAAAACEAE6Pl7d8AAAAJAQAADwAAAAAAAAAA&#10;AAAAAADHBAAAZHJzL2Rvd25yZXYueG1sUEsFBgAAAAAEAAQA8wAAANMFAAAAAA==&#10;" fillcolor="window" strokecolor="#4bacc6" strokeweight="2pt"/>
            </w:pict>
          </mc:Fallback>
        </mc:AlternateContent>
      </w:r>
      <w:r>
        <w:rPr>
          <w:rFonts w:ascii="Arial Rounded MT Bold" w:hAnsi="Arial Rounded MT Bold" w:cs="Arial"/>
          <w:noProof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E5C13E" wp14:editId="3C3343C3">
                <wp:simplePos x="0" y="0"/>
                <wp:positionH relativeFrom="column">
                  <wp:posOffset>1148080</wp:posOffset>
                </wp:positionH>
                <wp:positionV relativeFrom="paragraph">
                  <wp:posOffset>113665</wp:posOffset>
                </wp:positionV>
                <wp:extent cx="257175" cy="140335"/>
                <wp:effectExtent l="0" t="0" r="28575" b="120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4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90.4pt;margin-top:8.95pt;width:20.25pt;height:11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jgBbwIAAOkEAAAOAAAAZHJzL2Uyb0RvYy54bWysVE1PGzEQvVfqf7B8L5uEBNqIDUqDUlVC&#10;gAoV54nX+yF5bdd2skl/fZ+9S/gop6oczIxn/Gbm7ZtcXO5bxXbS+cbonI9PRpxJLUzR6CrnPx/W&#10;nz5z5gPpgpTRMucH6fnl4uOHi87O5cTURhXSMYBoP+9szusQ7DzLvKhlS/7EWKkRLI1rKcB1VVY4&#10;6oDeqmwyGp1lnXGFdUZI73F71Qf5IuGXpRThtiy9DEzlHL2FdLp0buKZLS5oXjmydSOGNugfumip&#10;0Sh6hLqiQGzrmr+g2kY4400ZToRpM1OWjZBpBkwzHr2Z5r4mK9MsIMfbI03+/8GKm92dY02R8xln&#10;mlp8oh8gjXSlJJtFejrr58i6t3du8DzMOOu+dG38jynYPlF6OFIq94EJXE5m5+NzQAuExtPR6WnC&#10;zJ4fW+fDN2laFo2cOxRPRNLu2gcUROpTSqzljWqKdaNUcg5+pRzbET4uNFGYjjNFPuAy5+v0FycA&#10;xKtnSrMudjYdQRGCoLpSUYDZWvDgdcUZqQpyFsGlXl699q7aHKtOvy5Xq7P3isSmr8jXfXcJYUhT&#10;OvYukziHGSPHPavR2pjigI/iTK9Wb8W6Ado1JrsjB3mibaxcuMVRKoNZzGBxVhv3+737mA/VIMpZ&#10;B7ljzl9bchKEfdfQ05fxdBr3IznT2fkEjnsZ2byM6G27MiB9jOW2IpkxP6gns3SmfcRmLmNVhEgL&#10;1O4ZHZxV6NcQuy3kcpnSsBOWwrW+tyKCR54ijw/7R3J2UEiAtG7M02rQ/I1Q+tz4UpvlNpiySSp6&#10;5hV6iA72KSlj2P24sC/9lPX8C7X4AwAA//8DAFBLAwQUAAYACAAAACEAN1sqod4AAAAJAQAADwAA&#10;AGRycy9kb3ducmV2LnhtbEyPQUvEMBCF74L/IYzgRdykVXa7tekigngQBLuC12yTbcsmk5Kk2/rv&#10;HU/u7T3e48031W5xlp1NiINHCdlKADPYej1gJ+Fr/3pfAItJoVbWo5HwYyLs6uurSpXaz/hpzk3q&#10;GI1gLJWEPqWx5Dy2vXEqrvxokLKjD04lsqHjOqiZxp3luRBr7tSAdKFXo3npTXtqJiehmOz7ej7p&#10;fWjcJmD2gfr77k3K25vl+QlYMkv6L8MfPqFDTUwHP6GOzJIvBKEnEpstMCrkefYA7CDhUQjgdcUv&#10;P6h/AQAA//8DAFBLAQItABQABgAIAAAAIQC2gziS/gAAAOEBAAATAAAAAAAAAAAAAAAAAAAAAABb&#10;Q29udGVudF9UeXBlc10ueG1sUEsBAi0AFAAGAAgAAAAhADj9If/WAAAAlAEAAAsAAAAAAAAAAAAA&#10;AAAALwEAAF9yZWxzLy5yZWxzUEsBAi0AFAAGAAgAAAAhAFeeOAFvAgAA6QQAAA4AAAAAAAAAAAAA&#10;AAAALgIAAGRycy9lMm9Eb2MueG1sUEsBAi0AFAAGAAgAAAAhADdbKqHeAAAACQEAAA8AAAAAAAAA&#10;AAAAAAAAyQQAAGRycy9kb3ducmV2LnhtbFBLBQYAAAAABAAEAPMAAADUBQAAAAA=&#10;" fillcolor="window" strokecolor="#4bacc6" strokeweight="2pt"/>
            </w:pict>
          </mc:Fallback>
        </mc:AlternateContent>
      </w:r>
    </w:p>
    <w:p w:rsidR="00FF3C6B" w:rsidRDefault="00FF3C6B" w:rsidP="002D46FE">
      <w:pPr>
        <w:autoSpaceDE w:val="0"/>
        <w:autoSpaceDN w:val="0"/>
        <w:adjustRightInd w:val="0"/>
        <w:spacing w:after="0" w:line="240" w:lineRule="auto"/>
        <w:ind w:firstLine="720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>Cheque:                                  On-line payment:                                        Cash:</w:t>
      </w:r>
      <w:r>
        <w:rPr>
          <w:rFonts w:ascii="Arial Rounded MT Bold" w:hAnsi="Arial Rounded MT Bold" w:cs="Arial"/>
          <w:sz w:val="20"/>
          <w:szCs w:val="20"/>
        </w:rPr>
        <w:tab/>
      </w:r>
    </w:p>
    <w:p w:rsidR="00FF3C6B" w:rsidRDefault="00FF3C6B" w:rsidP="00FF3C6B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"/>
          <w:sz w:val="20"/>
          <w:szCs w:val="20"/>
        </w:rPr>
      </w:pPr>
    </w:p>
    <w:p w:rsidR="00FF3C6B" w:rsidRDefault="00FF3C6B" w:rsidP="00FF3C6B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>To make an online payment, details are as follows:</w:t>
      </w:r>
    </w:p>
    <w:p w:rsidR="00FF3C6B" w:rsidRPr="00205FBD" w:rsidRDefault="00FF3C6B" w:rsidP="00FF3C6B">
      <w:pPr>
        <w:spacing w:after="0" w:line="240" w:lineRule="auto"/>
        <w:rPr>
          <w:rFonts w:ascii="Times New Roman" w:eastAsia="Calibri" w:hAnsi="Times New Roman" w:cs="Times New Roman"/>
          <w:color w:val="1F497D"/>
        </w:rPr>
      </w:pPr>
      <w:r w:rsidRPr="00205FBD">
        <w:rPr>
          <w:rFonts w:ascii="Times New Roman" w:eastAsia="Calibri" w:hAnsi="Times New Roman" w:cs="Times New Roman"/>
          <w:color w:val="1F497D"/>
        </w:rPr>
        <w:t>Ulster Bank, Sligo, Acc2.</w:t>
      </w:r>
    </w:p>
    <w:p w:rsidR="00FF3C6B" w:rsidRPr="00205FBD" w:rsidRDefault="00FF3C6B" w:rsidP="00FF3C6B">
      <w:pPr>
        <w:spacing w:after="0" w:line="240" w:lineRule="auto"/>
        <w:rPr>
          <w:rFonts w:ascii="Times New Roman" w:eastAsia="Calibri" w:hAnsi="Times New Roman" w:cs="Times New Roman"/>
          <w:color w:val="1F497D"/>
        </w:rPr>
      </w:pPr>
      <w:r w:rsidRPr="00205FBD">
        <w:rPr>
          <w:rFonts w:ascii="Times New Roman" w:eastAsia="Calibri" w:hAnsi="Times New Roman" w:cs="Times New Roman"/>
          <w:color w:val="1F497D"/>
        </w:rPr>
        <w:t>Sort 98-62-65</w:t>
      </w:r>
      <w:r w:rsidR="002D46FE">
        <w:rPr>
          <w:rFonts w:ascii="Times New Roman" w:eastAsia="Calibri" w:hAnsi="Times New Roman" w:cs="Times New Roman"/>
          <w:color w:val="1F497D"/>
        </w:rPr>
        <w:tab/>
      </w:r>
      <w:r w:rsidR="002D46FE" w:rsidRPr="002D46FE">
        <w:rPr>
          <w:rFonts w:ascii="Times New Roman" w:eastAsia="Calibri" w:hAnsi="Times New Roman" w:cs="Times New Roman"/>
          <w:color w:val="1F497D"/>
        </w:rPr>
        <w:t>Account 85544120</w:t>
      </w:r>
      <w:r w:rsidR="002D46FE" w:rsidRPr="002D46FE">
        <w:rPr>
          <w:rFonts w:ascii="Times New Roman" w:eastAsia="Calibri" w:hAnsi="Times New Roman" w:cs="Times New Roman"/>
          <w:color w:val="1F497D"/>
        </w:rPr>
        <w:tab/>
        <w:t>BIC ULSB IE 2D</w:t>
      </w:r>
      <w:r w:rsidR="002D46FE" w:rsidRPr="002D46FE">
        <w:rPr>
          <w:rFonts w:ascii="Times New Roman" w:eastAsia="Calibri" w:hAnsi="Times New Roman" w:cs="Times New Roman"/>
          <w:color w:val="1F497D"/>
        </w:rPr>
        <w:tab/>
        <w:t>IBAN IE61 ULSB 9862 6585 5441 20</w:t>
      </w:r>
    </w:p>
    <w:p w:rsidR="00FF3C6B" w:rsidRDefault="00FF3C6B" w:rsidP="00FF3C6B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"/>
          <w:sz w:val="20"/>
          <w:szCs w:val="20"/>
        </w:rPr>
      </w:pPr>
    </w:p>
    <w:p w:rsidR="00FF3C6B" w:rsidRPr="00205FBD" w:rsidRDefault="00FF3C6B" w:rsidP="00FF3C6B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"/>
          <w:sz w:val="20"/>
          <w:szCs w:val="20"/>
        </w:rPr>
      </w:pPr>
      <w:r w:rsidRPr="003528BA">
        <w:rPr>
          <w:rFonts w:ascii="Arial Rounded MT Bold" w:hAnsi="Arial Rounded MT Bold" w:cs="Arial"/>
          <w:sz w:val="20"/>
          <w:szCs w:val="20"/>
        </w:rPr>
        <w:br w:type="textWrapping" w:clear="all"/>
      </w:r>
      <w:r w:rsidRPr="003528BA">
        <w:rPr>
          <w:rFonts w:ascii="Arial Rounded MT Bold" w:hAnsi="Arial Rounded MT Bold" w:cs="Arial"/>
          <w:b/>
          <w:sz w:val="20"/>
          <w:szCs w:val="20"/>
        </w:rPr>
        <w:t xml:space="preserve">Please return this booking form </w:t>
      </w:r>
      <w:r>
        <w:rPr>
          <w:rFonts w:ascii="Arial Rounded MT Bold" w:hAnsi="Arial Rounded MT Bold" w:cs="Arial"/>
          <w:b/>
          <w:sz w:val="20"/>
          <w:szCs w:val="20"/>
        </w:rPr>
        <w:t>to</w:t>
      </w:r>
      <w:r w:rsidRPr="003528BA">
        <w:rPr>
          <w:rFonts w:ascii="Arial Rounded MT Bold" w:hAnsi="Arial Rounded MT Bold" w:cs="Arial"/>
          <w:b/>
          <w:sz w:val="20"/>
          <w:szCs w:val="20"/>
        </w:rPr>
        <w:t>:</w:t>
      </w:r>
      <w:r w:rsidR="002D46FE">
        <w:rPr>
          <w:rFonts w:ascii="Arial Rounded MT Bold" w:hAnsi="Arial Rounded MT Bold" w:cs="Arial"/>
          <w:b/>
          <w:sz w:val="20"/>
          <w:szCs w:val="20"/>
        </w:rPr>
        <w:t xml:space="preserve"> </w:t>
      </w:r>
      <w:r w:rsidR="002D46FE" w:rsidRPr="002D46FE">
        <w:rPr>
          <w:rFonts w:ascii="Arial Rounded MT Bold" w:hAnsi="Arial Rounded MT Bold" w:cs="Arial"/>
          <w:b/>
          <w:sz w:val="20"/>
          <w:szCs w:val="20"/>
        </w:rPr>
        <w:t>Sligo County Childcare  Committee Ltd.</w:t>
      </w:r>
      <w:r w:rsidR="002D46FE">
        <w:rPr>
          <w:rFonts w:ascii="Arial Rounded MT Bold" w:hAnsi="Arial Rounded MT Bold" w:cs="Arial"/>
          <w:b/>
          <w:sz w:val="20"/>
          <w:szCs w:val="20"/>
        </w:rPr>
        <w:t xml:space="preserve"> </w:t>
      </w:r>
      <w:r w:rsidR="002D46FE" w:rsidRPr="002D46FE">
        <w:rPr>
          <w:rFonts w:ascii="Arial Rounded MT Bold" w:hAnsi="Arial Rounded MT Bold" w:cs="Arial"/>
          <w:b/>
          <w:sz w:val="20"/>
          <w:szCs w:val="20"/>
        </w:rPr>
        <w:t>The Development Centre, Cleveragh Road, Sligo.</w:t>
      </w:r>
      <w:r w:rsidR="002D46FE">
        <w:rPr>
          <w:rFonts w:ascii="Arial Rounded MT Bold" w:hAnsi="Arial Rounded MT Bold" w:cs="Arial"/>
          <w:b/>
          <w:sz w:val="20"/>
          <w:szCs w:val="20"/>
        </w:rPr>
        <w:t xml:space="preserve"> </w:t>
      </w:r>
      <w:r w:rsidR="002D46FE" w:rsidRPr="002D46FE">
        <w:rPr>
          <w:rFonts w:ascii="Arial Rounded MT Bold" w:hAnsi="Arial Rounded MT Bold" w:cs="Arial"/>
          <w:b/>
          <w:sz w:val="20"/>
          <w:szCs w:val="20"/>
        </w:rPr>
        <w:t xml:space="preserve">e-mail: </w:t>
      </w:r>
      <w:hyperlink r:id="rId7" w:history="1">
        <w:r w:rsidR="002D46FE" w:rsidRPr="00E336E1">
          <w:rPr>
            <w:rStyle w:val="Hyperlink"/>
            <w:rFonts w:ascii="Arial Rounded MT Bold" w:hAnsi="Arial Rounded MT Bold" w:cs="Arial"/>
            <w:b/>
            <w:sz w:val="20"/>
            <w:szCs w:val="20"/>
          </w:rPr>
          <w:t>sligochildcare@gmail.com</w:t>
        </w:r>
      </w:hyperlink>
      <w:r w:rsidR="002D46FE">
        <w:rPr>
          <w:rFonts w:ascii="Arial Rounded MT Bold" w:hAnsi="Arial Rounded MT Bold" w:cs="Arial"/>
          <w:b/>
          <w:sz w:val="20"/>
          <w:szCs w:val="20"/>
        </w:rPr>
        <w:t xml:space="preserve"> </w:t>
      </w:r>
    </w:p>
    <w:sectPr w:rsidR="00FF3C6B" w:rsidRPr="00205FBD" w:rsidSect="00631F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C3F"/>
    <w:rsid w:val="0003372F"/>
    <w:rsid w:val="00172BDA"/>
    <w:rsid w:val="001823EB"/>
    <w:rsid w:val="001C3F8C"/>
    <w:rsid w:val="002B381B"/>
    <w:rsid w:val="002D46FE"/>
    <w:rsid w:val="003E3E4F"/>
    <w:rsid w:val="00466701"/>
    <w:rsid w:val="004E4B75"/>
    <w:rsid w:val="00631FD4"/>
    <w:rsid w:val="007F0940"/>
    <w:rsid w:val="00883DD7"/>
    <w:rsid w:val="008B338C"/>
    <w:rsid w:val="009B0651"/>
    <w:rsid w:val="009D5E55"/>
    <w:rsid w:val="00A42E9C"/>
    <w:rsid w:val="00A56AD4"/>
    <w:rsid w:val="00B90C9D"/>
    <w:rsid w:val="00B95328"/>
    <w:rsid w:val="00BD2387"/>
    <w:rsid w:val="00CF35FE"/>
    <w:rsid w:val="00D11E57"/>
    <w:rsid w:val="00D21697"/>
    <w:rsid w:val="00D71B74"/>
    <w:rsid w:val="00ED2F50"/>
    <w:rsid w:val="00FD6C3F"/>
    <w:rsid w:val="00FF31DC"/>
    <w:rsid w:val="00FF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2BD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7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2BD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7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ligochildcare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oanmcg@sligochildcare.i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</dc:creator>
  <cp:lastModifiedBy>user</cp:lastModifiedBy>
  <cp:revision>2</cp:revision>
  <dcterms:created xsi:type="dcterms:W3CDTF">2018-09-21T12:20:00Z</dcterms:created>
  <dcterms:modified xsi:type="dcterms:W3CDTF">2018-09-21T12:20:00Z</dcterms:modified>
</cp:coreProperties>
</file>